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9B6" w:rsidRPr="0048194C" w:rsidRDefault="004059B6" w:rsidP="004059B6">
      <w:pPr>
        <w:spacing w:after="0" w:line="240" w:lineRule="auto"/>
        <w:jc w:val="center"/>
        <w:rPr>
          <w:rFonts w:ascii="Times New Roman" w:eastAsia="Times New Roman" w:hAnsi="Times New Roman" w:cs="Times New Roman"/>
          <w:sz w:val="28"/>
          <w:szCs w:val="28"/>
          <w:lang w:val="uk-UA" w:eastAsia="ru-RU"/>
        </w:rPr>
      </w:pPr>
    </w:p>
    <w:p w:rsidR="00824279" w:rsidRPr="00102A12" w:rsidRDefault="00824279" w:rsidP="00824279">
      <w:pPr>
        <w:spacing w:after="0" w:line="240" w:lineRule="auto"/>
        <w:ind w:left="5387"/>
        <w:jc w:val="right"/>
        <w:rPr>
          <w:rFonts w:ascii="Times New Roman" w:hAnsi="Times New Roman" w:cs="Times New Roman"/>
          <w:sz w:val="24"/>
          <w:szCs w:val="24"/>
          <w:lang w:val="uk-UA"/>
        </w:rPr>
      </w:pPr>
      <w:r w:rsidRPr="00102A12">
        <w:rPr>
          <w:rFonts w:ascii="Times New Roman" w:hAnsi="Times New Roman" w:cs="Times New Roman"/>
          <w:sz w:val="24"/>
          <w:szCs w:val="24"/>
          <w:lang w:val="uk-UA"/>
        </w:rPr>
        <w:t xml:space="preserve">Додаток № 41 </w:t>
      </w:r>
    </w:p>
    <w:p w:rsidR="00824279" w:rsidRPr="00102A12" w:rsidRDefault="00824279" w:rsidP="00824279">
      <w:pPr>
        <w:spacing w:after="0" w:line="240" w:lineRule="auto"/>
        <w:ind w:left="3402"/>
        <w:jc w:val="right"/>
        <w:rPr>
          <w:rFonts w:ascii="Times New Roman" w:hAnsi="Times New Roman" w:cs="Times New Roman"/>
          <w:sz w:val="24"/>
          <w:szCs w:val="24"/>
          <w:lang w:val="uk-UA"/>
        </w:rPr>
      </w:pPr>
      <w:r w:rsidRPr="00102A12">
        <w:rPr>
          <w:rFonts w:ascii="Times New Roman" w:hAnsi="Times New Roman" w:cs="Times New Roman"/>
          <w:sz w:val="24"/>
          <w:szCs w:val="24"/>
          <w:lang w:val="uk-UA"/>
        </w:rPr>
        <w:t xml:space="preserve">до рішення   міської ради </w:t>
      </w:r>
    </w:p>
    <w:p w:rsidR="00824279" w:rsidRPr="00102A12" w:rsidRDefault="00824279" w:rsidP="00824279">
      <w:pPr>
        <w:spacing w:after="0" w:line="240" w:lineRule="auto"/>
        <w:ind w:left="3402"/>
        <w:jc w:val="right"/>
        <w:rPr>
          <w:rFonts w:ascii="Times New Roman" w:hAnsi="Times New Roman" w:cs="Times New Roman"/>
          <w:sz w:val="24"/>
          <w:szCs w:val="24"/>
          <w:lang w:val="uk-UA"/>
        </w:rPr>
      </w:pPr>
      <w:r w:rsidRPr="00102A12">
        <w:rPr>
          <w:rFonts w:ascii="Times New Roman" w:hAnsi="Times New Roman" w:cs="Times New Roman"/>
          <w:sz w:val="24"/>
          <w:szCs w:val="24"/>
          <w:lang w:val="en-US"/>
        </w:rPr>
        <w:t>VII</w:t>
      </w:r>
      <w:r w:rsidRPr="00102A12">
        <w:rPr>
          <w:rFonts w:ascii="Times New Roman" w:hAnsi="Times New Roman" w:cs="Times New Roman"/>
          <w:sz w:val="24"/>
          <w:szCs w:val="24"/>
          <w:lang w:val="uk-UA"/>
        </w:rPr>
        <w:t xml:space="preserve"> скликання </w:t>
      </w:r>
      <w:proofErr w:type="gramStart"/>
      <w:r w:rsidRPr="00102A12">
        <w:rPr>
          <w:rFonts w:ascii="Times New Roman" w:hAnsi="Times New Roman" w:cs="Times New Roman"/>
          <w:sz w:val="24"/>
          <w:szCs w:val="24"/>
          <w:lang w:val="uk-UA"/>
        </w:rPr>
        <w:t>від  16</w:t>
      </w:r>
      <w:proofErr w:type="gramEnd"/>
      <w:r w:rsidRPr="00102A12">
        <w:rPr>
          <w:rFonts w:ascii="Times New Roman" w:hAnsi="Times New Roman" w:cs="Times New Roman"/>
          <w:sz w:val="24"/>
          <w:szCs w:val="24"/>
          <w:lang w:val="uk-UA"/>
        </w:rPr>
        <w:t xml:space="preserve"> січня 2019р. </w:t>
      </w:r>
      <w:r w:rsidRPr="00102A12">
        <w:rPr>
          <w:rFonts w:ascii="Times New Roman" w:hAnsi="Times New Roman" w:cs="Times New Roman"/>
          <w:sz w:val="24"/>
          <w:szCs w:val="24"/>
        </w:rPr>
        <w:t>№6-50/2019</w:t>
      </w:r>
    </w:p>
    <w:p w:rsidR="00824279" w:rsidRPr="00102A12" w:rsidRDefault="00824279" w:rsidP="00824279">
      <w:pPr>
        <w:spacing w:after="0" w:line="240" w:lineRule="auto"/>
        <w:ind w:left="3402"/>
        <w:jc w:val="right"/>
        <w:rPr>
          <w:rFonts w:ascii="Times New Roman" w:eastAsia="Times New Roman" w:hAnsi="Times New Roman" w:cs="Times New Roman"/>
          <w:sz w:val="24"/>
          <w:szCs w:val="24"/>
          <w:lang w:val="uk-UA" w:eastAsia="ru-RU"/>
        </w:rPr>
      </w:pPr>
      <w:r w:rsidRPr="00102A12">
        <w:rPr>
          <w:rFonts w:ascii="Times New Roman" w:hAnsi="Times New Roman" w:cs="Times New Roman"/>
          <w:sz w:val="24"/>
          <w:szCs w:val="24"/>
          <w:lang w:val="uk-UA"/>
        </w:rPr>
        <w:t>Зі змінами, внесеними рішенням міської ради</w:t>
      </w:r>
    </w:p>
    <w:p w:rsidR="00824279" w:rsidRDefault="00824279" w:rsidP="00824279">
      <w:pPr>
        <w:spacing w:after="0" w:line="240" w:lineRule="auto"/>
        <w:ind w:left="5387"/>
        <w:jc w:val="right"/>
        <w:rPr>
          <w:rFonts w:ascii="Times New Roman" w:eastAsia="Times New Roman" w:hAnsi="Times New Roman" w:cs="Times New Roman"/>
          <w:sz w:val="24"/>
          <w:szCs w:val="24"/>
          <w:lang w:val="uk-UA" w:eastAsia="ru-RU"/>
        </w:rPr>
      </w:pPr>
      <w:r w:rsidRPr="00102A12">
        <w:rPr>
          <w:rFonts w:ascii="Times New Roman" w:eastAsia="Times New Roman" w:hAnsi="Times New Roman" w:cs="Times New Roman"/>
          <w:sz w:val="24"/>
          <w:szCs w:val="24"/>
          <w:lang w:val="uk-UA" w:eastAsia="ru-RU"/>
        </w:rPr>
        <w:t xml:space="preserve">№3-56 /2019 від </w:t>
      </w:r>
      <w:r>
        <w:rPr>
          <w:rFonts w:ascii="Times New Roman" w:eastAsia="Times New Roman" w:hAnsi="Times New Roman" w:cs="Times New Roman"/>
          <w:sz w:val="24"/>
          <w:szCs w:val="24"/>
          <w:lang w:val="uk-UA" w:eastAsia="ru-RU"/>
        </w:rPr>
        <w:t>26.06.</w:t>
      </w:r>
      <w:r w:rsidRPr="00102A12">
        <w:rPr>
          <w:rFonts w:ascii="Times New Roman" w:eastAsia="Times New Roman" w:hAnsi="Times New Roman" w:cs="Times New Roman"/>
          <w:sz w:val="24"/>
          <w:szCs w:val="24"/>
          <w:lang w:val="uk-UA" w:eastAsia="ru-RU"/>
        </w:rPr>
        <w:t>2019</w:t>
      </w:r>
      <w:r>
        <w:rPr>
          <w:rFonts w:ascii="Times New Roman" w:eastAsia="Times New Roman" w:hAnsi="Times New Roman" w:cs="Times New Roman"/>
          <w:sz w:val="24"/>
          <w:szCs w:val="24"/>
          <w:lang w:val="uk-UA" w:eastAsia="ru-RU"/>
        </w:rPr>
        <w:t>,</w:t>
      </w:r>
    </w:p>
    <w:p w:rsidR="00824279" w:rsidRPr="00102A12" w:rsidRDefault="00824279" w:rsidP="00824279">
      <w:pPr>
        <w:spacing w:after="0" w:line="240" w:lineRule="auto"/>
        <w:ind w:left="5387"/>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№6-63/2019 від 27.11.2019</w:t>
      </w:r>
      <w:r w:rsidRPr="00102A12">
        <w:rPr>
          <w:rFonts w:ascii="Times New Roman" w:eastAsia="Times New Roman" w:hAnsi="Times New Roman" w:cs="Times New Roman"/>
          <w:sz w:val="24"/>
          <w:szCs w:val="24"/>
          <w:lang w:val="uk-UA" w:eastAsia="ru-RU"/>
        </w:rPr>
        <w:t xml:space="preserve"> </w:t>
      </w:r>
    </w:p>
    <w:p w:rsidR="00824279" w:rsidRPr="00102A12" w:rsidRDefault="00824279" w:rsidP="00824279">
      <w:pPr>
        <w:spacing w:after="0" w:line="240" w:lineRule="auto"/>
        <w:ind w:left="2124" w:firstLine="3448"/>
        <w:jc w:val="right"/>
        <w:rPr>
          <w:rFonts w:ascii="Times New Roman" w:eastAsia="Times New Roman" w:hAnsi="Times New Roman" w:cs="Times New Roman"/>
          <w:sz w:val="24"/>
          <w:szCs w:val="24"/>
          <w:lang w:val="uk-UA" w:eastAsia="ru-RU"/>
        </w:rPr>
      </w:pPr>
    </w:p>
    <w:p w:rsidR="004059B6" w:rsidRPr="0048194C" w:rsidRDefault="00824279" w:rsidP="004059B6">
      <w:pPr>
        <w:spacing w:after="0" w:line="240" w:lineRule="auto"/>
        <w:ind w:left="538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4059B6" w:rsidRPr="0048194C" w:rsidRDefault="004059B6" w:rsidP="004059B6">
      <w:pPr>
        <w:spacing w:after="0" w:line="240" w:lineRule="auto"/>
        <w:ind w:left="2124" w:firstLine="3448"/>
        <w:rPr>
          <w:rFonts w:ascii="Times New Roman" w:eastAsia="Times New Roman" w:hAnsi="Times New Roman" w:cs="Times New Roman"/>
          <w:sz w:val="28"/>
          <w:szCs w:val="28"/>
          <w:lang w:val="uk-UA" w:eastAsia="ru-RU"/>
        </w:rPr>
      </w:pPr>
    </w:p>
    <w:p w:rsidR="00AF459A" w:rsidRPr="00AF459A" w:rsidRDefault="00AF459A" w:rsidP="00AF459A">
      <w:pPr>
        <w:spacing w:after="0" w:line="240" w:lineRule="auto"/>
        <w:jc w:val="center"/>
        <w:rPr>
          <w:rFonts w:ascii="Times New Roman" w:eastAsia="Times New Roman" w:hAnsi="Times New Roman" w:cs="Times New Roman"/>
          <w:b/>
          <w:bCs/>
          <w:sz w:val="28"/>
          <w:szCs w:val="24"/>
          <w:lang w:val="uk-UA" w:eastAsia="ru-RU"/>
        </w:rPr>
      </w:pPr>
      <w:r w:rsidRPr="00AF459A">
        <w:rPr>
          <w:rFonts w:ascii="Times New Roman" w:eastAsia="Times New Roman" w:hAnsi="Times New Roman" w:cs="Times New Roman"/>
          <w:b/>
          <w:bCs/>
          <w:sz w:val="28"/>
          <w:szCs w:val="24"/>
          <w:lang w:val="uk-UA" w:eastAsia="ru-RU"/>
        </w:rPr>
        <w:t xml:space="preserve">Міська цільова програма </w:t>
      </w:r>
    </w:p>
    <w:p w:rsidR="00AF459A" w:rsidRPr="00AF459A" w:rsidRDefault="00AF459A" w:rsidP="00AF459A">
      <w:pPr>
        <w:spacing w:after="0" w:line="240" w:lineRule="auto"/>
        <w:jc w:val="center"/>
        <w:rPr>
          <w:rFonts w:ascii="Times New Roman" w:eastAsia="Times New Roman" w:hAnsi="Times New Roman" w:cs="Times New Roman"/>
          <w:b/>
          <w:bCs/>
          <w:sz w:val="28"/>
          <w:szCs w:val="24"/>
          <w:lang w:val="uk-UA" w:eastAsia="ru-RU"/>
        </w:rPr>
      </w:pPr>
      <w:r w:rsidRPr="00AF459A">
        <w:rPr>
          <w:rFonts w:ascii="Times New Roman" w:eastAsia="Times New Roman" w:hAnsi="Times New Roman" w:cs="Times New Roman"/>
          <w:b/>
          <w:bCs/>
          <w:sz w:val="28"/>
          <w:szCs w:val="24"/>
          <w:lang w:val="uk-UA" w:eastAsia="ru-RU"/>
        </w:rPr>
        <w:t xml:space="preserve">«ОХОРОНА НАВКОЛИШНЬОГО ПРИРОДНОГО СЕРЕДОВИЩА м. НІЖИНА на період 2019 р.» </w:t>
      </w:r>
    </w:p>
    <w:p w:rsidR="00AF459A" w:rsidRPr="00AF459A" w:rsidRDefault="00AF459A" w:rsidP="00AF459A">
      <w:pPr>
        <w:spacing w:after="0" w:line="240" w:lineRule="auto"/>
        <w:jc w:val="center"/>
        <w:rPr>
          <w:rFonts w:ascii="Times New Roman" w:eastAsia="Times New Roman" w:hAnsi="Times New Roman" w:cs="Times New Roman"/>
          <w:b/>
          <w:bCs/>
          <w:sz w:val="24"/>
          <w:szCs w:val="24"/>
          <w:lang w:val="uk-UA" w:eastAsia="ru-RU"/>
        </w:rPr>
      </w:pPr>
    </w:p>
    <w:p w:rsidR="00AF459A" w:rsidRPr="00AF459A" w:rsidRDefault="00AF459A" w:rsidP="00AF459A">
      <w:pPr>
        <w:spacing w:after="0" w:line="240" w:lineRule="auto"/>
        <w:jc w:val="center"/>
        <w:rPr>
          <w:rFonts w:ascii="Times New Roman" w:eastAsia="Times New Roman" w:hAnsi="Times New Roman" w:cs="Times New Roman"/>
          <w:b/>
          <w:bCs/>
          <w:sz w:val="24"/>
          <w:szCs w:val="24"/>
          <w:lang w:val="uk-UA" w:eastAsia="ru-RU"/>
        </w:rPr>
      </w:pPr>
    </w:p>
    <w:p w:rsidR="00AF459A" w:rsidRPr="00AF459A" w:rsidRDefault="00AF459A" w:rsidP="00AF459A">
      <w:pPr>
        <w:spacing w:after="0" w:line="240" w:lineRule="auto"/>
        <w:jc w:val="center"/>
        <w:rPr>
          <w:rFonts w:ascii="Times New Roman" w:eastAsia="Times New Roman" w:hAnsi="Times New Roman" w:cs="Times New Roman"/>
          <w:b/>
          <w:bCs/>
          <w:sz w:val="24"/>
          <w:szCs w:val="24"/>
          <w:lang w:val="uk-UA" w:eastAsia="ru-RU"/>
        </w:rPr>
      </w:pPr>
      <w:r w:rsidRPr="00AF459A">
        <w:rPr>
          <w:rFonts w:ascii="Times New Roman" w:eastAsia="Times New Roman" w:hAnsi="Times New Roman" w:cs="Times New Roman"/>
          <w:b/>
          <w:bCs/>
          <w:sz w:val="24"/>
          <w:szCs w:val="24"/>
          <w:lang w:val="uk-UA" w:eastAsia="ru-RU"/>
        </w:rPr>
        <w:t xml:space="preserve">1. Паспорт міської цільової програми </w:t>
      </w:r>
    </w:p>
    <w:p w:rsidR="00AF459A" w:rsidRPr="00AF459A" w:rsidRDefault="00AF459A" w:rsidP="00AF459A">
      <w:pPr>
        <w:spacing w:after="0" w:line="240" w:lineRule="auto"/>
        <w:jc w:val="center"/>
        <w:rPr>
          <w:rFonts w:ascii="Times New Roman" w:eastAsia="Times New Roman" w:hAnsi="Times New Roman" w:cs="Times New Roman"/>
          <w:b/>
          <w:bCs/>
          <w:sz w:val="24"/>
          <w:szCs w:val="24"/>
          <w:lang w:val="uk-UA" w:eastAsia="ru-RU"/>
        </w:rPr>
      </w:pPr>
      <w:r w:rsidRPr="00AF459A">
        <w:rPr>
          <w:rFonts w:ascii="Times New Roman" w:eastAsia="Times New Roman" w:hAnsi="Times New Roman" w:cs="Times New Roman"/>
          <w:b/>
          <w:bCs/>
          <w:sz w:val="24"/>
          <w:szCs w:val="24"/>
          <w:lang w:val="uk-UA" w:eastAsia="ru-RU"/>
        </w:rPr>
        <w:t>«Охорона навколишнього природного середовища м. Ніжина на період 2019 р.»</w:t>
      </w:r>
    </w:p>
    <w:p w:rsidR="00AF459A" w:rsidRPr="00AF459A" w:rsidRDefault="00AF459A" w:rsidP="00AF459A">
      <w:pPr>
        <w:spacing w:after="0" w:line="240" w:lineRule="auto"/>
        <w:jc w:val="center"/>
        <w:rPr>
          <w:rFonts w:ascii="Times New Roman" w:eastAsia="Times New Roman" w:hAnsi="Times New Roman" w:cs="Times New Roman"/>
          <w:b/>
          <w:bCs/>
          <w:sz w:val="24"/>
          <w:szCs w:val="24"/>
          <w:lang w:val="uk-UA" w:eastAsia="ru-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6"/>
        <w:gridCol w:w="4103"/>
        <w:gridCol w:w="4901"/>
      </w:tblGrid>
      <w:tr w:rsidR="00AF459A" w:rsidRPr="00AF459A" w:rsidTr="00123690">
        <w:tc>
          <w:tcPr>
            <w:tcW w:w="566" w:type="dxa"/>
          </w:tcPr>
          <w:p w:rsidR="00AF459A" w:rsidRPr="00AF459A" w:rsidRDefault="00AF459A" w:rsidP="00AF459A">
            <w:pPr>
              <w:spacing w:after="0" w:line="240" w:lineRule="auto"/>
              <w:jc w:val="both"/>
              <w:rPr>
                <w:rFonts w:ascii="Times New Roman" w:eastAsia="Times New Roman" w:hAnsi="Times New Roman" w:cs="Times New Roman"/>
                <w:sz w:val="24"/>
                <w:szCs w:val="24"/>
                <w:lang w:val="uk-UA" w:eastAsia="ru-RU"/>
              </w:rPr>
            </w:pPr>
            <w:r w:rsidRPr="00AF459A">
              <w:rPr>
                <w:rFonts w:ascii="Times New Roman" w:eastAsia="Times New Roman" w:hAnsi="Times New Roman" w:cs="Times New Roman"/>
                <w:sz w:val="24"/>
                <w:szCs w:val="24"/>
                <w:lang w:val="uk-UA" w:eastAsia="ru-RU"/>
              </w:rPr>
              <w:t>1</w:t>
            </w:r>
          </w:p>
        </w:tc>
        <w:tc>
          <w:tcPr>
            <w:tcW w:w="4103" w:type="dxa"/>
          </w:tcPr>
          <w:p w:rsidR="00AF459A" w:rsidRPr="00AF459A" w:rsidRDefault="00AF459A" w:rsidP="00AF459A">
            <w:pPr>
              <w:spacing w:after="0" w:line="240" w:lineRule="auto"/>
              <w:rPr>
                <w:rFonts w:ascii="Times New Roman" w:eastAsia="Times New Roman" w:hAnsi="Times New Roman" w:cs="Times New Roman"/>
                <w:sz w:val="24"/>
                <w:szCs w:val="24"/>
                <w:lang w:val="uk-UA" w:eastAsia="ru-RU"/>
              </w:rPr>
            </w:pPr>
            <w:r w:rsidRPr="00AF459A">
              <w:rPr>
                <w:rFonts w:ascii="Times New Roman" w:eastAsia="Times New Roman" w:hAnsi="Times New Roman" w:cs="Times New Roman"/>
                <w:sz w:val="24"/>
                <w:szCs w:val="24"/>
                <w:lang w:val="uk-UA" w:eastAsia="ru-RU"/>
              </w:rPr>
              <w:t>Ініціатор розроблення Програми</w:t>
            </w:r>
          </w:p>
        </w:tc>
        <w:tc>
          <w:tcPr>
            <w:tcW w:w="4901" w:type="dxa"/>
          </w:tcPr>
          <w:p w:rsidR="00AF459A" w:rsidRPr="00AF459A" w:rsidRDefault="00AF459A" w:rsidP="00AF459A">
            <w:pPr>
              <w:spacing w:after="0" w:line="240" w:lineRule="auto"/>
              <w:rPr>
                <w:rFonts w:ascii="Times New Roman" w:eastAsia="Times New Roman" w:hAnsi="Times New Roman" w:cs="Times New Roman"/>
                <w:sz w:val="24"/>
                <w:szCs w:val="24"/>
                <w:lang w:val="uk-UA" w:eastAsia="ru-RU"/>
              </w:rPr>
            </w:pPr>
            <w:r w:rsidRPr="00AF459A">
              <w:rPr>
                <w:rFonts w:ascii="Times New Roman" w:eastAsia="Times New Roman" w:hAnsi="Times New Roman" w:cs="Times New Roman"/>
                <w:sz w:val="24"/>
                <w:szCs w:val="24"/>
                <w:lang w:val="uk-UA" w:eastAsia="ru-RU"/>
              </w:rPr>
              <w:t xml:space="preserve">Управління житлово-комунального господарства та будівництва Ніжинської міської ради </w:t>
            </w:r>
          </w:p>
        </w:tc>
      </w:tr>
      <w:tr w:rsidR="00AF459A" w:rsidRPr="00AF459A" w:rsidTr="00123690">
        <w:tc>
          <w:tcPr>
            <w:tcW w:w="566" w:type="dxa"/>
          </w:tcPr>
          <w:p w:rsidR="00AF459A" w:rsidRPr="00AF459A" w:rsidRDefault="00AF459A" w:rsidP="00AF459A">
            <w:pPr>
              <w:spacing w:after="0" w:line="240" w:lineRule="auto"/>
              <w:jc w:val="both"/>
              <w:rPr>
                <w:rFonts w:ascii="Times New Roman" w:eastAsia="Times New Roman" w:hAnsi="Times New Roman" w:cs="Times New Roman"/>
                <w:sz w:val="24"/>
                <w:szCs w:val="24"/>
                <w:lang w:val="uk-UA" w:eastAsia="ru-RU"/>
              </w:rPr>
            </w:pPr>
            <w:r w:rsidRPr="00AF459A">
              <w:rPr>
                <w:rFonts w:ascii="Times New Roman" w:eastAsia="Times New Roman" w:hAnsi="Times New Roman" w:cs="Times New Roman"/>
                <w:sz w:val="24"/>
                <w:szCs w:val="24"/>
                <w:lang w:val="uk-UA" w:eastAsia="ru-RU"/>
              </w:rPr>
              <w:t>2</w:t>
            </w:r>
          </w:p>
        </w:tc>
        <w:tc>
          <w:tcPr>
            <w:tcW w:w="4103" w:type="dxa"/>
          </w:tcPr>
          <w:p w:rsidR="00AF459A" w:rsidRPr="00AF459A" w:rsidRDefault="00AF459A" w:rsidP="00AF459A">
            <w:pPr>
              <w:spacing w:after="0" w:line="240" w:lineRule="auto"/>
              <w:rPr>
                <w:rFonts w:ascii="Times New Roman" w:eastAsia="Times New Roman" w:hAnsi="Times New Roman" w:cs="Times New Roman"/>
                <w:sz w:val="24"/>
                <w:szCs w:val="24"/>
                <w:lang w:val="uk-UA" w:eastAsia="ru-RU"/>
              </w:rPr>
            </w:pPr>
            <w:r w:rsidRPr="00AF459A">
              <w:rPr>
                <w:rFonts w:ascii="Times New Roman" w:eastAsia="Times New Roman" w:hAnsi="Times New Roman" w:cs="Times New Roman"/>
                <w:sz w:val="24"/>
                <w:szCs w:val="24"/>
                <w:lang w:val="uk-UA" w:eastAsia="ru-RU"/>
              </w:rPr>
              <w:t>Дата, номер і назва розпорядчого документа органу виконавчої влади про розроблення Програми</w:t>
            </w:r>
          </w:p>
        </w:tc>
        <w:tc>
          <w:tcPr>
            <w:tcW w:w="4901" w:type="dxa"/>
          </w:tcPr>
          <w:p w:rsidR="00AF459A" w:rsidRPr="00AF459A" w:rsidRDefault="00AF459A" w:rsidP="00AF4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AF459A">
              <w:rPr>
                <w:rFonts w:ascii="Times New Roman" w:eastAsia="Times New Roman" w:hAnsi="Times New Roman" w:cs="Times New Roman"/>
                <w:sz w:val="24"/>
                <w:szCs w:val="24"/>
                <w:lang w:val="uk-UA" w:eastAsia="ru-RU"/>
              </w:rPr>
              <w:t>Закон України "Про місцеве самоврядування в Україні», Закону України «Про охорону навколишнього природного середовища»,  постановою Кабінету Міністрів України від 17.09.1996 № 1147 «Про затвердження переліку видів діяльності, що належать до природоохоронних заходів»</w:t>
            </w:r>
          </w:p>
        </w:tc>
      </w:tr>
      <w:tr w:rsidR="00AF459A" w:rsidRPr="00AF459A" w:rsidTr="00123690">
        <w:tc>
          <w:tcPr>
            <w:tcW w:w="566" w:type="dxa"/>
          </w:tcPr>
          <w:p w:rsidR="00AF459A" w:rsidRPr="00AF459A" w:rsidRDefault="00AF459A" w:rsidP="00AF459A">
            <w:pPr>
              <w:spacing w:after="0" w:line="240" w:lineRule="auto"/>
              <w:jc w:val="both"/>
              <w:rPr>
                <w:rFonts w:ascii="Times New Roman" w:eastAsia="Times New Roman" w:hAnsi="Times New Roman" w:cs="Times New Roman"/>
                <w:sz w:val="24"/>
                <w:szCs w:val="24"/>
                <w:lang w:val="uk-UA" w:eastAsia="ru-RU"/>
              </w:rPr>
            </w:pPr>
            <w:r w:rsidRPr="00AF459A">
              <w:rPr>
                <w:rFonts w:ascii="Times New Roman" w:eastAsia="Times New Roman" w:hAnsi="Times New Roman" w:cs="Times New Roman"/>
                <w:sz w:val="24"/>
                <w:szCs w:val="24"/>
                <w:lang w:val="uk-UA" w:eastAsia="ru-RU"/>
              </w:rPr>
              <w:t>3</w:t>
            </w:r>
          </w:p>
        </w:tc>
        <w:tc>
          <w:tcPr>
            <w:tcW w:w="4103" w:type="dxa"/>
          </w:tcPr>
          <w:p w:rsidR="00AF459A" w:rsidRPr="00AF459A" w:rsidRDefault="00AF459A" w:rsidP="00AF459A">
            <w:pPr>
              <w:spacing w:after="0" w:line="240" w:lineRule="auto"/>
              <w:rPr>
                <w:rFonts w:ascii="Times New Roman" w:eastAsia="Times New Roman" w:hAnsi="Times New Roman" w:cs="Times New Roman"/>
                <w:sz w:val="24"/>
                <w:szCs w:val="24"/>
                <w:lang w:val="uk-UA" w:eastAsia="ru-RU"/>
              </w:rPr>
            </w:pPr>
            <w:r w:rsidRPr="00AF459A">
              <w:rPr>
                <w:rFonts w:ascii="Times New Roman" w:eastAsia="Times New Roman" w:hAnsi="Times New Roman" w:cs="Times New Roman"/>
                <w:sz w:val="24"/>
                <w:szCs w:val="24"/>
                <w:lang w:val="uk-UA" w:eastAsia="ru-RU"/>
              </w:rPr>
              <w:t>Розробник Програми</w:t>
            </w:r>
          </w:p>
        </w:tc>
        <w:tc>
          <w:tcPr>
            <w:tcW w:w="4901" w:type="dxa"/>
          </w:tcPr>
          <w:p w:rsidR="00AF459A" w:rsidRPr="00AF459A" w:rsidRDefault="00AF459A" w:rsidP="00AF459A">
            <w:pPr>
              <w:spacing w:after="0" w:line="240" w:lineRule="auto"/>
              <w:rPr>
                <w:rFonts w:ascii="Times New Roman" w:eastAsia="Times New Roman" w:hAnsi="Times New Roman" w:cs="Times New Roman"/>
                <w:sz w:val="24"/>
                <w:szCs w:val="24"/>
                <w:lang w:val="uk-UA" w:eastAsia="ru-RU"/>
              </w:rPr>
            </w:pPr>
            <w:r w:rsidRPr="00AF459A">
              <w:rPr>
                <w:rFonts w:ascii="Times New Roman" w:eastAsia="Times New Roman" w:hAnsi="Times New Roman" w:cs="Times New Roman"/>
                <w:sz w:val="24"/>
                <w:szCs w:val="24"/>
                <w:lang w:val="uk-UA" w:eastAsia="ru-RU"/>
              </w:rPr>
              <w:t>Управління житлово-комунального господарства та будівництва Ніжинської міської ради</w:t>
            </w:r>
          </w:p>
        </w:tc>
      </w:tr>
      <w:tr w:rsidR="00AF459A" w:rsidRPr="00AF459A" w:rsidTr="00123690">
        <w:tc>
          <w:tcPr>
            <w:tcW w:w="566" w:type="dxa"/>
          </w:tcPr>
          <w:p w:rsidR="00AF459A" w:rsidRPr="00AF459A" w:rsidRDefault="00AF459A" w:rsidP="00AF459A">
            <w:pPr>
              <w:spacing w:after="0" w:line="240" w:lineRule="auto"/>
              <w:jc w:val="both"/>
              <w:rPr>
                <w:rFonts w:ascii="Times New Roman" w:eastAsia="Times New Roman" w:hAnsi="Times New Roman" w:cs="Times New Roman"/>
                <w:sz w:val="24"/>
                <w:szCs w:val="24"/>
                <w:lang w:val="uk-UA" w:eastAsia="ru-RU"/>
              </w:rPr>
            </w:pPr>
            <w:r w:rsidRPr="00AF459A">
              <w:rPr>
                <w:rFonts w:ascii="Times New Roman" w:eastAsia="Times New Roman" w:hAnsi="Times New Roman" w:cs="Times New Roman"/>
                <w:sz w:val="24"/>
                <w:szCs w:val="24"/>
                <w:lang w:val="uk-UA" w:eastAsia="ru-RU"/>
              </w:rPr>
              <w:t>4</w:t>
            </w:r>
          </w:p>
        </w:tc>
        <w:tc>
          <w:tcPr>
            <w:tcW w:w="4103" w:type="dxa"/>
          </w:tcPr>
          <w:p w:rsidR="00AF459A" w:rsidRPr="00AF459A" w:rsidRDefault="00AF459A" w:rsidP="00AF459A">
            <w:pPr>
              <w:spacing w:after="0" w:line="240" w:lineRule="auto"/>
              <w:rPr>
                <w:rFonts w:ascii="Times New Roman" w:eastAsia="Times New Roman" w:hAnsi="Times New Roman" w:cs="Times New Roman"/>
                <w:sz w:val="24"/>
                <w:szCs w:val="24"/>
                <w:lang w:val="uk-UA" w:eastAsia="ru-RU"/>
              </w:rPr>
            </w:pPr>
            <w:proofErr w:type="spellStart"/>
            <w:r w:rsidRPr="00AF459A">
              <w:rPr>
                <w:rFonts w:ascii="Times New Roman" w:eastAsia="Times New Roman" w:hAnsi="Times New Roman" w:cs="Times New Roman"/>
                <w:sz w:val="24"/>
                <w:szCs w:val="24"/>
                <w:lang w:val="uk-UA" w:eastAsia="ru-RU"/>
              </w:rPr>
              <w:t>Співрозробники</w:t>
            </w:r>
            <w:proofErr w:type="spellEnd"/>
            <w:r w:rsidRPr="00AF459A">
              <w:rPr>
                <w:rFonts w:ascii="Times New Roman" w:eastAsia="Times New Roman" w:hAnsi="Times New Roman" w:cs="Times New Roman"/>
                <w:sz w:val="24"/>
                <w:szCs w:val="24"/>
                <w:lang w:val="uk-UA" w:eastAsia="ru-RU"/>
              </w:rPr>
              <w:t xml:space="preserve"> Програми</w:t>
            </w:r>
          </w:p>
        </w:tc>
        <w:tc>
          <w:tcPr>
            <w:tcW w:w="4901" w:type="dxa"/>
          </w:tcPr>
          <w:p w:rsidR="00AF459A" w:rsidRPr="00AF459A" w:rsidRDefault="00AF459A" w:rsidP="00AF459A">
            <w:pPr>
              <w:spacing w:after="0" w:line="240" w:lineRule="auto"/>
              <w:rPr>
                <w:rFonts w:ascii="Times New Roman" w:eastAsia="Times New Roman" w:hAnsi="Times New Roman" w:cs="Times New Roman"/>
                <w:sz w:val="24"/>
                <w:szCs w:val="24"/>
                <w:lang w:val="uk-UA" w:eastAsia="ru-RU"/>
              </w:rPr>
            </w:pPr>
            <w:r w:rsidRPr="00AF459A">
              <w:rPr>
                <w:rFonts w:ascii="Times New Roman" w:eastAsia="Times New Roman" w:hAnsi="Times New Roman" w:cs="Times New Roman"/>
                <w:sz w:val="24"/>
                <w:szCs w:val="24"/>
                <w:lang w:val="uk-UA" w:eastAsia="ru-RU"/>
              </w:rPr>
              <w:t>-</w:t>
            </w:r>
          </w:p>
        </w:tc>
      </w:tr>
      <w:tr w:rsidR="00AF459A" w:rsidRPr="00AF459A" w:rsidTr="00123690">
        <w:tc>
          <w:tcPr>
            <w:tcW w:w="566" w:type="dxa"/>
          </w:tcPr>
          <w:p w:rsidR="00AF459A" w:rsidRPr="00AF459A" w:rsidRDefault="00AF459A" w:rsidP="00AF459A">
            <w:pPr>
              <w:spacing w:after="0" w:line="240" w:lineRule="auto"/>
              <w:jc w:val="both"/>
              <w:rPr>
                <w:rFonts w:ascii="Times New Roman" w:eastAsia="Times New Roman" w:hAnsi="Times New Roman" w:cs="Times New Roman"/>
                <w:sz w:val="24"/>
                <w:szCs w:val="24"/>
                <w:lang w:val="uk-UA" w:eastAsia="ru-RU"/>
              </w:rPr>
            </w:pPr>
            <w:r w:rsidRPr="00AF459A">
              <w:rPr>
                <w:rFonts w:ascii="Times New Roman" w:eastAsia="Times New Roman" w:hAnsi="Times New Roman" w:cs="Times New Roman"/>
                <w:sz w:val="24"/>
                <w:szCs w:val="24"/>
                <w:lang w:val="uk-UA" w:eastAsia="ru-RU"/>
              </w:rPr>
              <w:t>5</w:t>
            </w:r>
          </w:p>
        </w:tc>
        <w:tc>
          <w:tcPr>
            <w:tcW w:w="4103" w:type="dxa"/>
          </w:tcPr>
          <w:p w:rsidR="00AF459A" w:rsidRPr="00AF459A" w:rsidRDefault="00AF459A" w:rsidP="00AF459A">
            <w:pPr>
              <w:spacing w:after="0" w:line="240" w:lineRule="auto"/>
              <w:rPr>
                <w:rFonts w:ascii="Times New Roman" w:eastAsia="Times New Roman" w:hAnsi="Times New Roman" w:cs="Times New Roman"/>
                <w:sz w:val="24"/>
                <w:szCs w:val="24"/>
                <w:lang w:val="uk-UA" w:eastAsia="ru-RU"/>
              </w:rPr>
            </w:pPr>
            <w:r w:rsidRPr="00AF459A">
              <w:rPr>
                <w:rFonts w:ascii="Times New Roman" w:eastAsia="Times New Roman" w:hAnsi="Times New Roman" w:cs="Times New Roman"/>
                <w:sz w:val="24"/>
                <w:szCs w:val="24"/>
                <w:lang w:val="uk-UA" w:eastAsia="ru-RU"/>
              </w:rPr>
              <w:t>Замовник (відповідальний виконавець) Програми</w:t>
            </w:r>
          </w:p>
        </w:tc>
        <w:tc>
          <w:tcPr>
            <w:tcW w:w="4901" w:type="dxa"/>
          </w:tcPr>
          <w:p w:rsidR="00AF459A" w:rsidRPr="00AF459A" w:rsidRDefault="00AF459A" w:rsidP="00AF459A">
            <w:pPr>
              <w:spacing w:after="0" w:line="240" w:lineRule="auto"/>
              <w:rPr>
                <w:rFonts w:ascii="Times New Roman" w:eastAsia="Times New Roman" w:hAnsi="Times New Roman" w:cs="Times New Roman"/>
                <w:sz w:val="24"/>
                <w:szCs w:val="24"/>
                <w:lang w:val="uk-UA" w:eastAsia="ru-RU"/>
              </w:rPr>
            </w:pPr>
            <w:r w:rsidRPr="00AF459A">
              <w:rPr>
                <w:rFonts w:ascii="Times New Roman" w:eastAsia="Times New Roman" w:hAnsi="Times New Roman" w:cs="Times New Roman"/>
                <w:sz w:val="24"/>
                <w:szCs w:val="24"/>
                <w:lang w:val="uk-UA" w:eastAsia="ru-RU"/>
              </w:rPr>
              <w:t>Управління житлово-комунального господарства та будівництва  Ніжинської міської ради</w:t>
            </w:r>
          </w:p>
        </w:tc>
      </w:tr>
      <w:tr w:rsidR="00AF459A" w:rsidRPr="00AF459A" w:rsidTr="00123690">
        <w:trPr>
          <w:trHeight w:val="471"/>
        </w:trPr>
        <w:tc>
          <w:tcPr>
            <w:tcW w:w="566" w:type="dxa"/>
          </w:tcPr>
          <w:p w:rsidR="00AF459A" w:rsidRPr="00AF459A" w:rsidRDefault="00AF459A" w:rsidP="00AF459A">
            <w:pPr>
              <w:spacing w:after="0" w:line="240" w:lineRule="auto"/>
              <w:jc w:val="both"/>
              <w:rPr>
                <w:rFonts w:ascii="Times New Roman" w:eastAsia="Times New Roman" w:hAnsi="Times New Roman" w:cs="Times New Roman"/>
                <w:sz w:val="24"/>
                <w:szCs w:val="24"/>
                <w:lang w:val="uk-UA" w:eastAsia="ru-RU"/>
              </w:rPr>
            </w:pPr>
            <w:r w:rsidRPr="00AF459A">
              <w:rPr>
                <w:rFonts w:ascii="Times New Roman" w:eastAsia="Times New Roman" w:hAnsi="Times New Roman" w:cs="Times New Roman"/>
                <w:sz w:val="24"/>
                <w:szCs w:val="24"/>
                <w:lang w:val="uk-UA" w:eastAsia="ru-RU"/>
              </w:rPr>
              <w:t>6</w:t>
            </w:r>
          </w:p>
        </w:tc>
        <w:tc>
          <w:tcPr>
            <w:tcW w:w="4103" w:type="dxa"/>
          </w:tcPr>
          <w:p w:rsidR="00AF459A" w:rsidRPr="00AF459A" w:rsidRDefault="00AF459A" w:rsidP="00AF459A">
            <w:pPr>
              <w:spacing w:after="0" w:line="240" w:lineRule="auto"/>
              <w:rPr>
                <w:rFonts w:ascii="Times New Roman" w:eastAsia="Times New Roman" w:hAnsi="Times New Roman" w:cs="Times New Roman"/>
                <w:sz w:val="24"/>
                <w:szCs w:val="24"/>
                <w:lang w:val="uk-UA" w:eastAsia="ru-RU"/>
              </w:rPr>
            </w:pPr>
            <w:r w:rsidRPr="00AF459A">
              <w:rPr>
                <w:rFonts w:ascii="Times New Roman" w:eastAsia="Times New Roman" w:hAnsi="Times New Roman" w:cs="Times New Roman"/>
                <w:sz w:val="24"/>
                <w:szCs w:val="24"/>
                <w:lang w:val="uk-UA" w:eastAsia="ru-RU"/>
              </w:rPr>
              <w:t>Учасники (співвиконавці Програми)</w:t>
            </w:r>
          </w:p>
        </w:tc>
        <w:tc>
          <w:tcPr>
            <w:tcW w:w="4901" w:type="dxa"/>
          </w:tcPr>
          <w:p w:rsidR="00AF459A" w:rsidRPr="00AF459A" w:rsidRDefault="00AF459A" w:rsidP="00AF459A">
            <w:pPr>
              <w:spacing w:after="0" w:line="240" w:lineRule="auto"/>
              <w:ind w:right="-5"/>
              <w:rPr>
                <w:rFonts w:ascii="Times New Roman" w:eastAsia="Times New Roman" w:hAnsi="Times New Roman" w:cs="Times New Roman"/>
                <w:sz w:val="24"/>
                <w:szCs w:val="24"/>
                <w:lang w:val="uk-UA" w:eastAsia="ru-RU"/>
              </w:rPr>
            </w:pPr>
            <w:r w:rsidRPr="00AF459A">
              <w:rPr>
                <w:rFonts w:ascii="Times New Roman" w:eastAsia="Times New Roman" w:hAnsi="Times New Roman" w:cs="Times New Roman"/>
                <w:sz w:val="24"/>
                <w:szCs w:val="24"/>
                <w:lang w:val="uk-UA" w:eastAsia="ru-RU"/>
              </w:rPr>
              <w:t>Відбір   виконавців   заходів    програми    здійснюється відповідно  до  Закону  України  "Про публічні закупівлі»</w:t>
            </w:r>
          </w:p>
        </w:tc>
      </w:tr>
      <w:tr w:rsidR="00AF459A" w:rsidRPr="00AF459A" w:rsidTr="00123690">
        <w:tc>
          <w:tcPr>
            <w:tcW w:w="566" w:type="dxa"/>
          </w:tcPr>
          <w:p w:rsidR="00AF459A" w:rsidRPr="00AF459A" w:rsidRDefault="00AF459A" w:rsidP="00AF459A">
            <w:pPr>
              <w:spacing w:after="0" w:line="240" w:lineRule="auto"/>
              <w:jc w:val="both"/>
              <w:rPr>
                <w:rFonts w:ascii="Times New Roman" w:eastAsia="Times New Roman" w:hAnsi="Times New Roman" w:cs="Times New Roman"/>
                <w:sz w:val="24"/>
                <w:szCs w:val="24"/>
                <w:lang w:val="uk-UA" w:eastAsia="ru-RU"/>
              </w:rPr>
            </w:pPr>
            <w:r w:rsidRPr="00AF459A">
              <w:rPr>
                <w:rFonts w:ascii="Times New Roman" w:eastAsia="Times New Roman" w:hAnsi="Times New Roman" w:cs="Times New Roman"/>
                <w:sz w:val="24"/>
                <w:szCs w:val="24"/>
                <w:lang w:val="uk-UA" w:eastAsia="ru-RU"/>
              </w:rPr>
              <w:t>7</w:t>
            </w:r>
          </w:p>
        </w:tc>
        <w:tc>
          <w:tcPr>
            <w:tcW w:w="4103" w:type="dxa"/>
          </w:tcPr>
          <w:p w:rsidR="00AF459A" w:rsidRPr="00AF459A" w:rsidRDefault="00AF459A" w:rsidP="00AF459A">
            <w:pPr>
              <w:spacing w:after="0" w:line="240" w:lineRule="auto"/>
              <w:rPr>
                <w:rFonts w:ascii="Times New Roman" w:eastAsia="Times New Roman" w:hAnsi="Times New Roman" w:cs="Times New Roman"/>
                <w:sz w:val="24"/>
                <w:szCs w:val="24"/>
                <w:lang w:val="uk-UA" w:eastAsia="ru-RU"/>
              </w:rPr>
            </w:pPr>
            <w:r w:rsidRPr="00AF459A">
              <w:rPr>
                <w:rFonts w:ascii="Times New Roman" w:eastAsia="Times New Roman" w:hAnsi="Times New Roman" w:cs="Times New Roman"/>
                <w:sz w:val="24"/>
                <w:szCs w:val="24"/>
                <w:lang w:val="uk-UA" w:eastAsia="ru-RU"/>
              </w:rPr>
              <w:t>Термін реалізації Програми</w:t>
            </w:r>
          </w:p>
        </w:tc>
        <w:tc>
          <w:tcPr>
            <w:tcW w:w="4901" w:type="dxa"/>
          </w:tcPr>
          <w:p w:rsidR="00AF459A" w:rsidRPr="00AF459A" w:rsidRDefault="00AF459A" w:rsidP="00AF459A">
            <w:pPr>
              <w:spacing w:after="0" w:line="240" w:lineRule="auto"/>
              <w:rPr>
                <w:rFonts w:ascii="Times New Roman" w:eastAsia="Times New Roman" w:hAnsi="Times New Roman" w:cs="Times New Roman"/>
                <w:sz w:val="24"/>
                <w:szCs w:val="24"/>
                <w:lang w:val="uk-UA" w:eastAsia="ru-RU"/>
              </w:rPr>
            </w:pPr>
            <w:r w:rsidRPr="00AF459A">
              <w:rPr>
                <w:rFonts w:ascii="Times New Roman" w:eastAsia="Times New Roman" w:hAnsi="Times New Roman" w:cs="Times New Roman"/>
                <w:sz w:val="24"/>
                <w:szCs w:val="24"/>
                <w:lang w:val="uk-UA" w:eastAsia="ru-RU"/>
              </w:rPr>
              <w:t>2019 р.</w:t>
            </w:r>
          </w:p>
        </w:tc>
      </w:tr>
      <w:tr w:rsidR="00AF459A" w:rsidRPr="00AF459A" w:rsidTr="00123690">
        <w:tc>
          <w:tcPr>
            <w:tcW w:w="566" w:type="dxa"/>
          </w:tcPr>
          <w:p w:rsidR="00AF459A" w:rsidRPr="00AF459A" w:rsidRDefault="00AF459A" w:rsidP="00AF459A">
            <w:pPr>
              <w:spacing w:after="0" w:line="240" w:lineRule="auto"/>
              <w:jc w:val="both"/>
              <w:rPr>
                <w:rFonts w:ascii="Times New Roman" w:eastAsia="Times New Roman" w:hAnsi="Times New Roman" w:cs="Times New Roman"/>
                <w:sz w:val="24"/>
                <w:szCs w:val="24"/>
                <w:lang w:val="uk-UA" w:eastAsia="ru-RU"/>
              </w:rPr>
            </w:pPr>
            <w:r w:rsidRPr="00AF459A">
              <w:rPr>
                <w:rFonts w:ascii="Times New Roman" w:eastAsia="Times New Roman" w:hAnsi="Times New Roman" w:cs="Times New Roman"/>
                <w:sz w:val="24"/>
                <w:szCs w:val="24"/>
                <w:lang w:val="uk-UA" w:eastAsia="ru-RU"/>
              </w:rPr>
              <w:t>8</w:t>
            </w:r>
          </w:p>
        </w:tc>
        <w:tc>
          <w:tcPr>
            <w:tcW w:w="4103" w:type="dxa"/>
          </w:tcPr>
          <w:p w:rsidR="00AF459A" w:rsidRPr="00AF459A" w:rsidRDefault="00AF459A" w:rsidP="00AF459A">
            <w:pPr>
              <w:spacing w:after="0" w:line="240" w:lineRule="auto"/>
              <w:rPr>
                <w:rFonts w:ascii="Times New Roman" w:eastAsia="Times New Roman" w:hAnsi="Times New Roman" w:cs="Times New Roman"/>
                <w:sz w:val="24"/>
                <w:szCs w:val="24"/>
                <w:lang w:val="uk-UA" w:eastAsia="ru-RU"/>
              </w:rPr>
            </w:pPr>
            <w:r w:rsidRPr="00AF459A">
              <w:rPr>
                <w:rFonts w:ascii="Times New Roman" w:eastAsia="Times New Roman" w:hAnsi="Times New Roman" w:cs="Times New Roman"/>
                <w:sz w:val="24"/>
                <w:szCs w:val="24"/>
                <w:lang w:val="uk-UA" w:eastAsia="ru-RU"/>
              </w:rPr>
              <w:t>Перелік місцевих бюджетів, які беруть участь у виконанні Програми (для комплексних програм)</w:t>
            </w:r>
          </w:p>
        </w:tc>
        <w:tc>
          <w:tcPr>
            <w:tcW w:w="4901" w:type="dxa"/>
          </w:tcPr>
          <w:p w:rsidR="00AF459A" w:rsidRPr="00AF459A" w:rsidRDefault="00AF459A" w:rsidP="00AF459A">
            <w:pPr>
              <w:spacing w:after="0" w:line="240" w:lineRule="auto"/>
              <w:rPr>
                <w:rFonts w:ascii="Times New Roman" w:eastAsia="Times New Roman" w:hAnsi="Times New Roman" w:cs="Times New Roman"/>
                <w:sz w:val="24"/>
                <w:szCs w:val="24"/>
                <w:lang w:val="uk-UA" w:eastAsia="ru-RU"/>
              </w:rPr>
            </w:pPr>
            <w:r w:rsidRPr="00AF459A">
              <w:rPr>
                <w:rFonts w:ascii="Times New Roman" w:eastAsia="Times New Roman" w:hAnsi="Times New Roman" w:cs="Times New Roman"/>
                <w:sz w:val="24"/>
                <w:szCs w:val="24"/>
                <w:lang w:val="uk-UA" w:eastAsia="ru-RU"/>
              </w:rPr>
              <w:t>Міський бюджет міста Ніжина</w:t>
            </w:r>
          </w:p>
        </w:tc>
      </w:tr>
      <w:tr w:rsidR="00AF459A" w:rsidRPr="00AF459A" w:rsidTr="00123690">
        <w:tc>
          <w:tcPr>
            <w:tcW w:w="566" w:type="dxa"/>
          </w:tcPr>
          <w:p w:rsidR="00AF459A" w:rsidRPr="00AF459A" w:rsidRDefault="00AF459A" w:rsidP="00AF459A">
            <w:pPr>
              <w:spacing w:after="0" w:line="240" w:lineRule="auto"/>
              <w:jc w:val="both"/>
              <w:rPr>
                <w:rFonts w:ascii="Times New Roman" w:eastAsia="Times New Roman" w:hAnsi="Times New Roman" w:cs="Times New Roman"/>
                <w:sz w:val="24"/>
                <w:szCs w:val="24"/>
                <w:lang w:val="uk-UA" w:eastAsia="ru-RU"/>
              </w:rPr>
            </w:pPr>
            <w:r w:rsidRPr="00AF459A">
              <w:rPr>
                <w:rFonts w:ascii="Times New Roman" w:eastAsia="Times New Roman" w:hAnsi="Times New Roman" w:cs="Times New Roman"/>
                <w:sz w:val="24"/>
                <w:szCs w:val="24"/>
                <w:lang w:val="uk-UA" w:eastAsia="ru-RU"/>
              </w:rPr>
              <w:t>9</w:t>
            </w:r>
          </w:p>
        </w:tc>
        <w:tc>
          <w:tcPr>
            <w:tcW w:w="4103" w:type="dxa"/>
          </w:tcPr>
          <w:p w:rsidR="00AF459A" w:rsidRPr="00AF459A" w:rsidRDefault="00AF459A" w:rsidP="00AF459A">
            <w:pPr>
              <w:spacing w:after="0" w:line="240" w:lineRule="auto"/>
              <w:rPr>
                <w:rFonts w:ascii="Times New Roman" w:eastAsia="Times New Roman" w:hAnsi="Times New Roman" w:cs="Times New Roman"/>
                <w:sz w:val="24"/>
                <w:szCs w:val="24"/>
                <w:lang w:val="uk-UA" w:eastAsia="ru-RU"/>
              </w:rPr>
            </w:pPr>
            <w:r w:rsidRPr="00AF459A">
              <w:rPr>
                <w:rFonts w:ascii="Times New Roman" w:eastAsia="Times New Roman" w:hAnsi="Times New Roman" w:cs="Times New Roman"/>
                <w:sz w:val="24"/>
                <w:szCs w:val="24"/>
                <w:lang w:val="uk-UA" w:eastAsia="ru-RU"/>
              </w:rPr>
              <w:t>Загальний обсяг фінансових ресурсів, необхідних для реалізації Програми, всього, утому числі:</w:t>
            </w:r>
          </w:p>
        </w:tc>
        <w:tc>
          <w:tcPr>
            <w:tcW w:w="4901" w:type="dxa"/>
          </w:tcPr>
          <w:p w:rsidR="00AF459A" w:rsidRPr="00AF459A" w:rsidRDefault="00AF459A" w:rsidP="00AF459A">
            <w:pPr>
              <w:spacing w:after="0" w:line="240" w:lineRule="auto"/>
              <w:rPr>
                <w:rFonts w:ascii="Times New Roman" w:eastAsia="Times New Roman" w:hAnsi="Times New Roman" w:cs="Times New Roman"/>
                <w:sz w:val="24"/>
                <w:szCs w:val="24"/>
                <w:lang w:val="uk-UA" w:eastAsia="ru-RU"/>
              </w:rPr>
            </w:pPr>
            <w:r w:rsidRPr="00AF459A">
              <w:rPr>
                <w:rFonts w:ascii="Times New Roman" w:eastAsia="Times New Roman" w:hAnsi="Times New Roman" w:cs="Times New Roman"/>
                <w:sz w:val="24"/>
                <w:szCs w:val="24"/>
                <w:lang w:val="uk-UA" w:eastAsia="ru-RU"/>
              </w:rPr>
              <w:t>580,87847 тис. грн.</w:t>
            </w:r>
          </w:p>
        </w:tc>
      </w:tr>
    </w:tbl>
    <w:p w:rsidR="00AC3F2F" w:rsidRDefault="00AC3F2F" w:rsidP="00AF459A">
      <w:pPr>
        <w:spacing w:after="0" w:line="240" w:lineRule="auto"/>
        <w:jc w:val="center"/>
        <w:rPr>
          <w:rFonts w:ascii="Times New Roman" w:eastAsia="Times New Roman" w:hAnsi="Times New Roman" w:cs="Times New Roman"/>
          <w:b/>
          <w:bCs/>
          <w:sz w:val="24"/>
          <w:szCs w:val="24"/>
          <w:lang w:val="uk-UA" w:eastAsia="ru-RU"/>
        </w:rPr>
      </w:pPr>
    </w:p>
    <w:p w:rsidR="00AF459A" w:rsidRPr="00AF459A" w:rsidRDefault="00AF459A" w:rsidP="00AF459A">
      <w:pPr>
        <w:spacing w:after="0" w:line="240" w:lineRule="auto"/>
        <w:jc w:val="center"/>
        <w:rPr>
          <w:rFonts w:ascii="Times New Roman" w:eastAsia="Times New Roman" w:hAnsi="Times New Roman" w:cs="Times New Roman"/>
          <w:b/>
          <w:bCs/>
          <w:sz w:val="24"/>
          <w:szCs w:val="24"/>
          <w:lang w:val="uk-UA" w:eastAsia="ru-RU"/>
        </w:rPr>
      </w:pPr>
      <w:r w:rsidRPr="00AF459A">
        <w:rPr>
          <w:rFonts w:ascii="Times New Roman" w:eastAsia="Times New Roman" w:hAnsi="Times New Roman" w:cs="Times New Roman"/>
          <w:b/>
          <w:bCs/>
          <w:sz w:val="24"/>
          <w:szCs w:val="24"/>
          <w:lang w:val="uk-UA" w:eastAsia="ru-RU"/>
        </w:rPr>
        <w:t>2. Проблеми, на розв’язання яких спрямована Програма</w:t>
      </w:r>
    </w:p>
    <w:p w:rsidR="00AF459A" w:rsidRPr="00AF459A" w:rsidRDefault="00AF459A" w:rsidP="00AF459A">
      <w:pPr>
        <w:spacing w:after="0" w:line="240" w:lineRule="auto"/>
        <w:ind w:firstLine="567"/>
        <w:jc w:val="both"/>
        <w:rPr>
          <w:rFonts w:ascii="Times New Roman" w:eastAsia="Times New Roman" w:hAnsi="Times New Roman" w:cs="Times New Roman"/>
          <w:sz w:val="24"/>
          <w:szCs w:val="24"/>
          <w:lang w:val="uk-UA" w:eastAsia="ru-RU"/>
        </w:rPr>
      </w:pPr>
      <w:r w:rsidRPr="00AF459A">
        <w:rPr>
          <w:rFonts w:ascii="Times New Roman" w:eastAsia="Times New Roman" w:hAnsi="Times New Roman" w:cs="Times New Roman"/>
          <w:sz w:val="24"/>
          <w:szCs w:val="24"/>
          <w:lang w:val="uk-UA" w:eastAsia="ru-RU"/>
        </w:rPr>
        <w:t xml:space="preserve">Збереження та охорона навколишнього природного середовища, раціональне використання природних ресурсів є особливо важливими питаннями і невід’ємною частиною соціального та економічного розвитку міста, а також забезпечення екологічної безпеки для населення. </w:t>
      </w:r>
    </w:p>
    <w:p w:rsidR="00AF459A" w:rsidRPr="00AF459A" w:rsidRDefault="00AF459A" w:rsidP="00AF459A">
      <w:pPr>
        <w:spacing w:after="0" w:line="240" w:lineRule="auto"/>
        <w:ind w:firstLine="567"/>
        <w:jc w:val="both"/>
        <w:rPr>
          <w:rFonts w:ascii="Times New Roman" w:eastAsia="Times New Roman" w:hAnsi="Times New Roman" w:cs="Times New Roman"/>
          <w:sz w:val="24"/>
          <w:szCs w:val="24"/>
          <w:lang w:val="uk-UA" w:eastAsia="ru-RU"/>
        </w:rPr>
      </w:pPr>
      <w:r w:rsidRPr="00AF459A">
        <w:rPr>
          <w:rFonts w:ascii="Times New Roman" w:eastAsia="Times New Roman" w:hAnsi="Times New Roman" w:cs="Times New Roman"/>
          <w:sz w:val="24"/>
          <w:szCs w:val="24"/>
          <w:lang w:val="uk-UA" w:eastAsia="ru-RU"/>
        </w:rPr>
        <w:t xml:space="preserve">Сьогоднішня екологічна ситуація у м. Ніжині зумовлена як проблемами, які виникли десятки років тому, так і сучасними. Значною мірою стан довкілля міста спричинений </w:t>
      </w:r>
      <w:r w:rsidRPr="00AF459A">
        <w:rPr>
          <w:rFonts w:ascii="Times New Roman" w:eastAsia="Times New Roman" w:hAnsi="Times New Roman" w:cs="Times New Roman"/>
          <w:sz w:val="24"/>
          <w:szCs w:val="24"/>
          <w:lang w:val="uk-UA" w:eastAsia="ru-RU"/>
        </w:rPr>
        <w:lastRenderedPageBreak/>
        <w:t>методами ведення сільського та лісового господарства, , наслідками функціонування об’єктів муніципальної інфраструктури населених пунктів.</w:t>
      </w:r>
    </w:p>
    <w:p w:rsidR="00AF459A" w:rsidRPr="00AF459A" w:rsidRDefault="00AF459A" w:rsidP="00AF459A">
      <w:pPr>
        <w:spacing w:after="0" w:line="240" w:lineRule="auto"/>
        <w:ind w:firstLine="567"/>
        <w:jc w:val="both"/>
        <w:rPr>
          <w:rFonts w:ascii="Times New Roman" w:eastAsia="Times New Roman" w:hAnsi="Times New Roman" w:cs="Times New Roman"/>
          <w:sz w:val="24"/>
          <w:szCs w:val="24"/>
          <w:lang w:val="uk-UA" w:eastAsia="ru-RU"/>
        </w:rPr>
      </w:pPr>
      <w:r w:rsidRPr="00AF459A">
        <w:rPr>
          <w:rFonts w:ascii="Times New Roman" w:eastAsia="Times New Roman" w:hAnsi="Times New Roman" w:cs="Times New Roman"/>
          <w:sz w:val="24"/>
          <w:szCs w:val="24"/>
          <w:lang w:val="uk-UA" w:eastAsia="ru-RU"/>
        </w:rPr>
        <w:t>Серед екологічних проблем міста, які підлягають вирішенню в перспективі, слід виділити:</w:t>
      </w:r>
    </w:p>
    <w:p w:rsidR="00AF459A" w:rsidRPr="00AF459A" w:rsidRDefault="00AF459A" w:rsidP="00AF459A">
      <w:pPr>
        <w:spacing w:after="0" w:line="240" w:lineRule="auto"/>
        <w:ind w:firstLine="567"/>
        <w:jc w:val="both"/>
        <w:rPr>
          <w:rFonts w:ascii="Times New Roman" w:eastAsia="Times New Roman" w:hAnsi="Times New Roman" w:cs="Times New Roman"/>
          <w:sz w:val="24"/>
          <w:szCs w:val="24"/>
          <w:lang w:val="uk-UA" w:eastAsia="ru-RU"/>
        </w:rPr>
      </w:pPr>
      <w:r w:rsidRPr="00AF459A">
        <w:rPr>
          <w:rFonts w:ascii="Times New Roman" w:eastAsia="Times New Roman" w:hAnsi="Times New Roman" w:cs="Times New Roman"/>
          <w:sz w:val="24"/>
          <w:szCs w:val="24"/>
          <w:lang w:val="uk-UA" w:eastAsia="ru-RU"/>
        </w:rPr>
        <w:t>1)</w:t>
      </w:r>
      <w:r w:rsidRPr="00AF459A">
        <w:rPr>
          <w:rFonts w:ascii="Times New Roman" w:eastAsia="Times New Roman" w:hAnsi="Times New Roman" w:cs="Times New Roman"/>
          <w:sz w:val="24"/>
          <w:szCs w:val="24"/>
          <w:lang w:val="uk-UA" w:eastAsia="ru-RU"/>
        </w:rPr>
        <w:tab/>
        <w:t xml:space="preserve">забруднення поверхневих вод унаслідок скидання неочищених або недостатньо очищених стоків, що пов’язано з відсутністю очисних споруд, фізичним і моральним зносом водопровідно-каналізаційних систем, недостатнім фінансуванням їх утримання, ремонту і реконструкції; </w:t>
      </w:r>
    </w:p>
    <w:p w:rsidR="00AF459A" w:rsidRPr="00AF459A" w:rsidRDefault="00AF459A" w:rsidP="00AF459A">
      <w:pPr>
        <w:spacing w:after="0" w:line="240" w:lineRule="auto"/>
        <w:ind w:firstLine="567"/>
        <w:jc w:val="both"/>
        <w:rPr>
          <w:rFonts w:ascii="Times New Roman" w:eastAsia="Times New Roman" w:hAnsi="Times New Roman" w:cs="Times New Roman"/>
          <w:sz w:val="24"/>
          <w:szCs w:val="24"/>
          <w:lang w:val="uk-UA" w:eastAsia="ru-RU"/>
        </w:rPr>
      </w:pPr>
      <w:r w:rsidRPr="00AF459A">
        <w:rPr>
          <w:rFonts w:ascii="Times New Roman" w:eastAsia="Times New Roman" w:hAnsi="Times New Roman" w:cs="Times New Roman"/>
          <w:sz w:val="24"/>
          <w:szCs w:val="24"/>
          <w:lang w:val="uk-UA" w:eastAsia="ru-RU"/>
        </w:rPr>
        <w:t>2)</w:t>
      </w:r>
      <w:r w:rsidRPr="00AF459A">
        <w:rPr>
          <w:rFonts w:ascii="Times New Roman" w:eastAsia="Times New Roman" w:hAnsi="Times New Roman" w:cs="Times New Roman"/>
          <w:sz w:val="24"/>
          <w:szCs w:val="24"/>
          <w:lang w:val="uk-UA" w:eastAsia="ru-RU"/>
        </w:rPr>
        <w:tab/>
        <w:t>недостатні обсяги утилізації відходів, відсутність обладнаного належним чином полігону для захоронення відходів і, як наслідок, забруднення території (земель, лісів, водоохоронних зон водних об’єктів) промисловими та побутовими відходами;</w:t>
      </w:r>
    </w:p>
    <w:p w:rsidR="00C97CFB" w:rsidRPr="00C97CFB" w:rsidRDefault="00C97CFB" w:rsidP="00C97CFB">
      <w:pPr>
        <w:tabs>
          <w:tab w:val="num" w:pos="900"/>
        </w:tabs>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 xml:space="preserve">         3) </w:t>
      </w:r>
      <w:r w:rsidRPr="00C97CFB">
        <w:rPr>
          <w:rFonts w:ascii="Times New Roman" w:hAnsi="Times New Roman" w:cs="Times New Roman"/>
          <w:sz w:val="24"/>
          <w:szCs w:val="24"/>
          <w:lang w:val="uk-UA"/>
        </w:rPr>
        <w:t>визначення вмісту забруднюючих речовин в атмосферному повітрі, воді та ґрунті;</w:t>
      </w:r>
    </w:p>
    <w:p w:rsidR="00AF459A" w:rsidRPr="00C97CFB" w:rsidRDefault="00AF459A" w:rsidP="00AF459A">
      <w:pPr>
        <w:spacing w:after="0" w:line="240" w:lineRule="auto"/>
        <w:ind w:firstLine="360"/>
        <w:rPr>
          <w:rFonts w:ascii="Times New Roman" w:eastAsia="Times New Roman" w:hAnsi="Times New Roman" w:cs="Times New Roman"/>
          <w:sz w:val="24"/>
          <w:szCs w:val="24"/>
          <w:lang w:val="uk-UA" w:eastAsia="ru-RU"/>
        </w:rPr>
      </w:pPr>
    </w:p>
    <w:p w:rsidR="00AF459A" w:rsidRPr="00AF459A" w:rsidRDefault="00AF459A" w:rsidP="00AF459A">
      <w:pPr>
        <w:spacing w:after="0" w:line="240" w:lineRule="auto"/>
        <w:ind w:left="360" w:right="84" w:firstLine="348"/>
        <w:jc w:val="center"/>
        <w:outlineLvl w:val="0"/>
        <w:rPr>
          <w:rFonts w:ascii="Times New Roman" w:eastAsia="Times New Roman" w:hAnsi="Times New Roman" w:cs="Times New Roman"/>
          <w:b/>
          <w:bCs/>
          <w:sz w:val="24"/>
          <w:szCs w:val="24"/>
          <w:lang w:val="uk-UA" w:eastAsia="ru-RU"/>
        </w:rPr>
      </w:pPr>
      <w:r w:rsidRPr="00AF459A">
        <w:rPr>
          <w:rFonts w:ascii="Times New Roman" w:eastAsia="Times New Roman" w:hAnsi="Times New Roman" w:cs="Times New Roman"/>
          <w:b/>
          <w:bCs/>
          <w:sz w:val="24"/>
          <w:szCs w:val="24"/>
          <w:lang w:val="uk-UA" w:eastAsia="ru-RU"/>
        </w:rPr>
        <w:t>3. Мета Програми</w:t>
      </w:r>
    </w:p>
    <w:p w:rsidR="00AF459A" w:rsidRPr="00AF459A" w:rsidRDefault="00AF459A" w:rsidP="00AF459A">
      <w:pPr>
        <w:spacing w:after="0" w:line="240" w:lineRule="auto"/>
        <w:ind w:firstLine="708"/>
        <w:jc w:val="both"/>
        <w:rPr>
          <w:rFonts w:ascii="Times New Roman" w:eastAsia="Times New Roman" w:hAnsi="Times New Roman" w:cs="Times New Roman"/>
          <w:sz w:val="24"/>
          <w:szCs w:val="24"/>
          <w:lang w:val="uk-UA" w:eastAsia="ru-RU"/>
        </w:rPr>
      </w:pPr>
      <w:r w:rsidRPr="00AF459A">
        <w:rPr>
          <w:rFonts w:ascii="Times New Roman" w:eastAsia="Times New Roman" w:hAnsi="Times New Roman" w:cs="Times New Roman"/>
          <w:sz w:val="24"/>
          <w:szCs w:val="24"/>
          <w:lang w:val="uk-UA" w:eastAsia="ru-RU"/>
        </w:rPr>
        <w:t>Головна мета:</w:t>
      </w:r>
    </w:p>
    <w:p w:rsidR="00AF459A" w:rsidRPr="00AF459A" w:rsidRDefault="00AF459A" w:rsidP="00AF459A">
      <w:pPr>
        <w:spacing w:after="0" w:line="240" w:lineRule="auto"/>
        <w:ind w:firstLine="708"/>
        <w:jc w:val="both"/>
        <w:rPr>
          <w:rFonts w:ascii="Times New Roman" w:eastAsia="Times New Roman" w:hAnsi="Times New Roman" w:cs="Times New Roman"/>
          <w:sz w:val="24"/>
          <w:szCs w:val="24"/>
          <w:lang w:val="uk-UA" w:eastAsia="ru-RU"/>
        </w:rPr>
      </w:pPr>
      <w:r w:rsidRPr="00AF459A">
        <w:rPr>
          <w:rFonts w:ascii="Times New Roman" w:eastAsia="Times New Roman" w:hAnsi="Times New Roman" w:cs="Times New Roman"/>
          <w:sz w:val="24"/>
          <w:szCs w:val="24"/>
          <w:lang w:val="uk-UA" w:eastAsia="ru-RU"/>
        </w:rPr>
        <w:t>Основною метою Програми є реалізація екологічної політики, спрямованої на стабілізацію та поліпшення стану навколишнього природного середовища на території міста.</w:t>
      </w:r>
    </w:p>
    <w:p w:rsidR="00AF459A" w:rsidRPr="00AF459A" w:rsidRDefault="00AF459A" w:rsidP="00AF459A">
      <w:pPr>
        <w:spacing w:after="0" w:line="240" w:lineRule="auto"/>
        <w:ind w:firstLine="708"/>
        <w:jc w:val="both"/>
        <w:rPr>
          <w:rFonts w:ascii="Times New Roman" w:eastAsia="Times New Roman" w:hAnsi="Times New Roman" w:cs="Times New Roman"/>
          <w:sz w:val="24"/>
          <w:szCs w:val="24"/>
          <w:lang w:val="uk-UA" w:eastAsia="ru-RU"/>
        </w:rPr>
      </w:pPr>
      <w:r w:rsidRPr="00AF459A">
        <w:rPr>
          <w:rFonts w:ascii="Times New Roman" w:eastAsia="Times New Roman" w:hAnsi="Times New Roman" w:cs="Times New Roman"/>
          <w:sz w:val="24"/>
          <w:szCs w:val="24"/>
          <w:lang w:val="uk-UA" w:eastAsia="ru-RU"/>
        </w:rPr>
        <w:t>Основні напрями та головні завдання:</w:t>
      </w:r>
    </w:p>
    <w:p w:rsidR="00AF459A" w:rsidRPr="00AF459A" w:rsidRDefault="00AF459A" w:rsidP="00C97CFB">
      <w:pPr>
        <w:tabs>
          <w:tab w:val="left" w:pos="284"/>
        </w:tabs>
        <w:spacing w:after="0" w:line="240" w:lineRule="auto"/>
        <w:jc w:val="both"/>
        <w:rPr>
          <w:rFonts w:ascii="Times New Roman" w:eastAsia="Times New Roman" w:hAnsi="Times New Roman" w:cs="Times New Roman"/>
          <w:sz w:val="24"/>
          <w:szCs w:val="24"/>
          <w:lang w:val="uk-UA" w:eastAsia="ru-RU"/>
        </w:rPr>
      </w:pPr>
      <w:r w:rsidRPr="00AF459A">
        <w:rPr>
          <w:rFonts w:ascii="Times New Roman" w:eastAsia="Times New Roman" w:hAnsi="Times New Roman" w:cs="Times New Roman"/>
          <w:sz w:val="24"/>
          <w:szCs w:val="24"/>
          <w:lang w:val="uk-UA" w:eastAsia="ru-RU"/>
        </w:rPr>
        <w:t>1)</w:t>
      </w:r>
      <w:r w:rsidRPr="00AF459A">
        <w:rPr>
          <w:rFonts w:ascii="Times New Roman" w:eastAsia="Times New Roman" w:hAnsi="Times New Roman" w:cs="Times New Roman"/>
          <w:sz w:val="24"/>
          <w:szCs w:val="24"/>
          <w:lang w:val="uk-UA" w:eastAsia="ru-RU"/>
        </w:rPr>
        <w:tab/>
        <w:t>зменшення обсягів скидання неочищених та недостатньо очищених стоків у водні об’єкти, а також поліпшення екологічного стану поверхневих вод басейну річки Остер;</w:t>
      </w:r>
    </w:p>
    <w:p w:rsidR="00AF459A" w:rsidRPr="00AF459A" w:rsidRDefault="00AF459A" w:rsidP="00C97CFB">
      <w:pPr>
        <w:tabs>
          <w:tab w:val="left" w:pos="284"/>
        </w:tabs>
        <w:spacing w:after="0" w:line="240" w:lineRule="auto"/>
        <w:jc w:val="both"/>
        <w:rPr>
          <w:rFonts w:ascii="Times New Roman" w:eastAsia="Times New Roman" w:hAnsi="Times New Roman" w:cs="Times New Roman"/>
          <w:sz w:val="24"/>
          <w:szCs w:val="24"/>
          <w:lang w:val="uk-UA" w:eastAsia="ru-RU"/>
        </w:rPr>
      </w:pPr>
      <w:r w:rsidRPr="00AF459A">
        <w:rPr>
          <w:rFonts w:ascii="Times New Roman" w:eastAsia="Times New Roman" w:hAnsi="Times New Roman" w:cs="Times New Roman"/>
          <w:sz w:val="24"/>
          <w:szCs w:val="24"/>
          <w:lang w:val="uk-UA" w:eastAsia="ru-RU"/>
        </w:rPr>
        <w:t>2)</w:t>
      </w:r>
      <w:r w:rsidRPr="00AF459A">
        <w:rPr>
          <w:rFonts w:ascii="Times New Roman" w:eastAsia="Times New Roman" w:hAnsi="Times New Roman" w:cs="Times New Roman"/>
          <w:sz w:val="24"/>
          <w:szCs w:val="24"/>
          <w:lang w:val="uk-UA" w:eastAsia="ru-RU"/>
        </w:rPr>
        <w:tab/>
        <w:t xml:space="preserve"> вирішення основних проблем, пов’язаних з екологічно безпечним збором,  зберіганням, утилізацією, переробкою та захороненням твердих побутових і промислових відходів;</w:t>
      </w:r>
    </w:p>
    <w:p w:rsidR="00AF459A" w:rsidRPr="00AF459A" w:rsidRDefault="00AF459A" w:rsidP="00C97CFB">
      <w:pPr>
        <w:tabs>
          <w:tab w:val="left" w:pos="284"/>
        </w:tabs>
        <w:spacing w:after="0" w:line="240" w:lineRule="auto"/>
        <w:jc w:val="both"/>
        <w:rPr>
          <w:rFonts w:ascii="Times New Roman" w:eastAsia="Times New Roman" w:hAnsi="Times New Roman" w:cs="Times New Roman"/>
          <w:sz w:val="24"/>
          <w:szCs w:val="24"/>
          <w:lang w:val="uk-UA" w:eastAsia="ru-RU"/>
        </w:rPr>
      </w:pPr>
      <w:r w:rsidRPr="00AF459A">
        <w:rPr>
          <w:rFonts w:ascii="Times New Roman" w:eastAsia="Times New Roman" w:hAnsi="Times New Roman" w:cs="Times New Roman"/>
          <w:sz w:val="24"/>
          <w:szCs w:val="24"/>
          <w:lang w:val="uk-UA" w:eastAsia="ru-RU"/>
        </w:rPr>
        <w:t>3)</w:t>
      </w:r>
      <w:r w:rsidRPr="00AF459A">
        <w:rPr>
          <w:rFonts w:ascii="Times New Roman" w:eastAsia="Times New Roman" w:hAnsi="Times New Roman" w:cs="Times New Roman"/>
          <w:sz w:val="24"/>
          <w:szCs w:val="24"/>
          <w:lang w:val="uk-UA" w:eastAsia="ru-RU"/>
        </w:rPr>
        <w:tab/>
        <w:t>охорона і раціональне використання земель;</w:t>
      </w:r>
    </w:p>
    <w:p w:rsidR="00AF459A" w:rsidRPr="00AF459A" w:rsidRDefault="00AF459A" w:rsidP="00C97CFB">
      <w:pPr>
        <w:tabs>
          <w:tab w:val="left" w:pos="284"/>
        </w:tabs>
        <w:spacing w:after="0" w:line="240" w:lineRule="auto"/>
        <w:jc w:val="both"/>
        <w:rPr>
          <w:rFonts w:ascii="Times New Roman" w:eastAsia="Times New Roman" w:hAnsi="Times New Roman" w:cs="Times New Roman"/>
          <w:sz w:val="24"/>
          <w:szCs w:val="24"/>
          <w:lang w:val="uk-UA" w:eastAsia="ru-RU"/>
        </w:rPr>
      </w:pPr>
      <w:r w:rsidRPr="00AF459A">
        <w:rPr>
          <w:rFonts w:ascii="Times New Roman" w:eastAsia="Times New Roman" w:hAnsi="Times New Roman" w:cs="Times New Roman"/>
          <w:sz w:val="24"/>
          <w:szCs w:val="24"/>
          <w:lang w:val="uk-UA" w:eastAsia="ru-RU"/>
        </w:rPr>
        <w:t>4)</w:t>
      </w:r>
      <w:r w:rsidRPr="00AF459A">
        <w:rPr>
          <w:rFonts w:ascii="Times New Roman" w:eastAsia="Times New Roman" w:hAnsi="Times New Roman" w:cs="Times New Roman"/>
          <w:sz w:val="24"/>
          <w:szCs w:val="24"/>
          <w:lang w:val="uk-UA" w:eastAsia="ru-RU"/>
        </w:rPr>
        <w:tab/>
        <w:t>розвиток природно-заповідного фонду, збереження біологічного та ландшафтного різноманіття;</w:t>
      </w:r>
    </w:p>
    <w:p w:rsidR="00AF459A" w:rsidRPr="00AF459A" w:rsidRDefault="00AF459A" w:rsidP="00C97CFB">
      <w:pPr>
        <w:tabs>
          <w:tab w:val="left" w:pos="284"/>
        </w:tabs>
        <w:spacing w:after="0" w:line="240" w:lineRule="auto"/>
        <w:jc w:val="both"/>
        <w:rPr>
          <w:rFonts w:ascii="Times New Roman" w:eastAsia="Times New Roman" w:hAnsi="Times New Roman" w:cs="Times New Roman"/>
          <w:sz w:val="24"/>
          <w:szCs w:val="24"/>
          <w:lang w:val="uk-UA" w:eastAsia="ru-RU"/>
        </w:rPr>
      </w:pPr>
      <w:r w:rsidRPr="00AF459A">
        <w:rPr>
          <w:rFonts w:ascii="Times New Roman" w:eastAsia="Times New Roman" w:hAnsi="Times New Roman" w:cs="Times New Roman"/>
          <w:sz w:val="24"/>
          <w:szCs w:val="24"/>
          <w:lang w:val="uk-UA" w:eastAsia="ru-RU"/>
        </w:rPr>
        <w:t>5)</w:t>
      </w:r>
      <w:r w:rsidRPr="00AF459A">
        <w:rPr>
          <w:rFonts w:ascii="Times New Roman" w:eastAsia="Times New Roman" w:hAnsi="Times New Roman" w:cs="Times New Roman"/>
          <w:sz w:val="24"/>
          <w:szCs w:val="24"/>
          <w:lang w:val="uk-UA" w:eastAsia="ru-RU"/>
        </w:rPr>
        <w:tab/>
        <w:t>організація системи екологічного моніторингу та інформаційного забезпечення природоохоронної діяльності;</w:t>
      </w:r>
    </w:p>
    <w:p w:rsidR="00AF459A" w:rsidRPr="00AF459A" w:rsidRDefault="00AF459A" w:rsidP="00C97CFB">
      <w:pPr>
        <w:tabs>
          <w:tab w:val="left" w:pos="284"/>
        </w:tabs>
        <w:spacing w:after="0" w:line="240" w:lineRule="auto"/>
        <w:jc w:val="both"/>
        <w:rPr>
          <w:rFonts w:ascii="Times New Roman" w:eastAsia="Times New Roman" w:hAnsi="Times New Roman" w:cs="Times New Roman"/>
          <w:sz w:val="24"/>
          <w:szCs w:val="24"/>
          <w:lang w:val="uk-UA" w:eastAsia="ru-RU"/>
        </w:rPr>
      </w:pPr>
      <w:r w:rsidRPr="00AF459A">
        <w:rPr>
          <w:rFonts w:ascii="Times New Roman" w:eastAsia="Times New Roman" w:hAnsi="Times New Roman" w:cs="Times New Roman"/>
          <w:sz w:val="24"/>
          <w:szCs w:val="24"/>
          <w:lang w:val="uk-UA" w:eastAsia="ru-RU"/>
        </w:rPr>
        <w:t>6)</w:t>
      </w:r>
      <w:r w:rsidRPr="00AF459A">
        <w:rPr>
          <w:rFonts w:ascii="Times New Roman" w:eastAsia="Times New Roman" w:hAnsi="Times New Roman" w:cs="Times New Roman"/>
          <w:sz w:val="24"/>
          <w:szCs w:val="24"/>
          <w:lang w:val="uk-UA" w:eastAsia="ru-RU"/>
        </w:rPr>
        <w:tab/>
      </w:r>
      <w:proofErr w:type="spellStart"/>
      <w:r w:rsidRPr="00AF459A">
        <w:rPr>
          <w:rFonts w:ascii="Times New Roman" w:eastAsia="Times New Roman" w:hAnsi="Times New Roman" w:cs="Times New Roman"/>
          <w:sz w:val="24"/>
          <w:szCs w:val="24"/>
          <w:lang w:val="uk-UA" w:eastAsia="ru-RU"/>
        </w:rPr>
        <w:t>еколого-просвітницька</w:t>
      </w:r>
      <w:proofErr w:type="spellEnd"/>
      <w:r w:rsidRPr="00AF459A">
        <w:rPr>
          <w:rFonts w:ascii="Times New Roman" w:eastAsia="Times New Roman" w:hAnsi="Times New Roman" w:cs="Times New Roman"/>
          <w:sz w:val="24"/>
          <w:szCs w:val="24"/>
          <w:lang w:val="uk-UA" w:eastAsia="ru-RU"/>
        </w:rPr>
        <w:t xml:space="preserve"> діяльність.</w:t>
      </w:r>
    </w:p>
    <w:p w:rsidR="00AF459A" w:rsidRPr="00AF459A" w:rsidRDefault="00AF459A" w:rsidP="00C97CFB">
      <w:pPr>
        <w:tabs>
          <w:tab w:val="left" w:pos="284"/>
        </w:tabs>
        <w:spacing w:after="0" w:line="240" w:lineRule="auto"/>
        <w:jc w:val="both"/>
        <w:rPr>
          <w:rFonts w:ascii="Times New Roman" w:eastAsia="Times New Roman" w:hAnsi="Times New Roman" w:cs="Times New Roman"/>
          <w:b/>
          <w:bCs/>
          <w:sz w:val="24"/>
          <w:szCs w:val="24"/>
          <w:lang w:val="uk-UA" w:eastAsia="ru-RU"/>
        </w:rPr>
      </w:pPr>
    </w:p>
    <w:p w:rsidR="00AF459A" w:rsidRPr="00AF459A" w:rsidRDefault="00AF459A" w:rsidP="00C97CFB">
      <w:pPr>
        <w:numPr>
          <w:ilvl w:val="0"/>
          <w:numId w:val="7"/>
        </w:numPr>
        <w:tabs>
          <w:tab w:val="left" w:pos="284"/>
        </w:tabs>
        <w:spacing w:after="0" w:line="240" w:lineRule="auto"/>
        <w:ind w:left="0" w:firstLine="0"/>
        <w:jc w:val="center"/>
        <w:rPr>
          <w:rFonts w:ascii="Times New Roman" w:eastAsia="Times New Roman" w:hAnsi="Times New Roman" w:cs="Times New Roman"/>
          <w:b/>
          <w:sz w:val="24"/>
          <w:szCs w:val="24"/>
          <w:lang w:val="uk-UA" w:eastAsia="ru-RU"/>
        </w:rPr>
      </w:pPr>
      <w:r w:rsidRPr="00AF459A">
        <w:rPr>
          <w:rFonts w:ascii="Times New Roman" w:eastAsia="Times New Roman" w:hAnsi="Times New Roman" w:cs="Times New Roman"/>
          <w:b/>
          <w:sz w:val="24"/>
          <w:szCs w:val="24"/>
          <w:lang w:val="uk-UA" w:eastAsia="ru-RU"/>
        </w:rPr>
        <w:t>Завдання Програми</w:t>
      </w:r>
    </w:p>
    <w:p w:rsidR="00AF459A" w:rsidRPr="00AF459A" w:rsidRDefault="00AF459A" w:rsidP="00C97CFB">
      <w:pPr>
        <w:numPr>
          <w:ilvl w:val="0"/>
          <w:numId w:val="6"/>
        </w:numPr>
        <w:tabs>
          <w:tab w:val="left" w:pos="284"/>
          <w:tab w:val="num" w:pos="900"/>
        </w:tabs>
        <w:spacing w:after="0" w:line="240" w:lineRule="auto"/>
        <w:ind w:left="0" w:firstLine="0"/>
        <w:jc w:val="both"/>
        <w:rPr>
          <w:rFonts w:ascii="Times New Roman" w:eastAsia="Times New Roman" w:hAnsi="Times New Roman" w:cs="Times New Roman"/>
          <w:sz w:val="24"/>
          <w:szCs w:val="20"/>
          <w:lang w:val="uk-UA" w:eastAsia="ru-RU"/>
        </w:rPr>
      </w:pPr>
      <w:r w:rsidRPr="00AF459A">
        <w:rPr>
          <w:rFonts w:ascii="Times New Roman" w:eastAsia="Times New Roman" w:hAnsi="Times New Roman" w:cs="Times New Roman"/>
          <w:sz w:val="24"/>
          <w:szCs w:val="20"/>
          <w:lang w:val="uk-UA" w:eastAsia="ru-RU"/>
        </w:rPr>
        <w:t>проведення моніторингу довкілля;</w:t>
      </w:r>
    </w:p>
    <w:p w:rsidR="00AF459A" w:rsidRPr="00AF459A" w:rsidRDefault="00AF459A" w:rsidP="00C97CFB">
      <w:pPr>
        <w:numPr>
          <w:ilvl w:val="0"/>
          <w:numId w:val="6"/>
        </w:numPr>
        <w:tabs>
          <w:tab w:val="left" w:pos="284"/>
          <w:tab w:val="num" w:pos="900"/>
        </w:tabs>
        <w:spacing w:after="0" w:line="240" w:lineRule="auto"/>
        <w:ind w:left="0" w:firstLine="0"/>
        <w:jc w:val="both"/>
        <w:rPr>
          <w:rFonts w:ascii="Times New Roman" w:eastAsia="Times New Roman" w:hAnsi="Times New Roman" w:cs="Times New Roman"/>
          <w:sz w:val="24"/>
          <w:szCs w:val="20"/>
          <w:lang w:val="uk-UA" w:eastAsia="ru-RU"/>
        </w:rPr>
      </w:pPr>
      <w:r w:rsidRPr="00AF459A">
        <w:rPr>
          <w:rFonts w:ascii="Times New Roman" w:eastAsia="Times New Roman" w:hAnsi="Times New Roman" w:cs="Times New Roman"/>
          <w:sz w:val="24"/>
          <w:szCs w:val="20"/>
          <w:lang w:val="uk-UA" w:eastAsia="ru-RU"/>
        </w:rPr>
        <w:t>забезпечення реалізації екологічної політики, екологічних прав громадян;</w:t>
      </w:r>
    </w:p>
    <w:p w:rsidR="00AF459A" w:rsidRPr="00AF459A" w:rsidRDefault="00AF459A" w:rsidP="00C97CFB">
      <w:pPr>
        <w:numPr>
          <w:ilvl w:val="0"/>
          <w:numId w:val="6"/>
        </w:numPr>
        <w:tabs>
          <w:tab w:val="left" w:pos="284"/>
          <w:tab w:val="num" w:pos="900"/>
        </w:tabs>
        <w:spacing w:after="0" w:line="240" w:lineRule="auto"/>
        <w:ind w:left="0" w:firstLine="0"/>
        <w:jc w:val="both"/>
        <w:rPr>
          <w:rFonts w:ascii="Times New Roman" w:eastAsia="Times New Roman" w:hAnsi="Times New Roman" w:cs="Times New Roman"/>
          <w:sz w:val="24"/>
          <w:szCs w:val="20"/>
          <w:lang w:val="uk-UA" w:eastAsia="ru-RU"/>
        </w:rPr>
      </w:pPr>
      <w:r w:rsidRPr="00AF459A">
        <w:rPr>
          <w:rFonts w:ascii="Times New Roman" w:eastAsia="Times New Roman" w:hAnsi="Times New Roman" w:cs="Times New Roman"/>
          <w:sz w:val="24"/>
          <w:szCs w:val="20"/>
          <w:lang w:val="uk-UA" w:eastAsia="ru-RU"/>
        </w:rPr>
        <w:t>розробка проектно-кошторисної документації на реконструкцію полігону твердих побутових відходів. Будівництво полігону твердих побутових відходів;</w:t>
      </w:r>
    </w:p>
    <w:p w:rsidR="00AF459A" w:rsidRPr="00AF459A" w:rsidRDefault="00AF459A" w:rsidP="00C97CFB">
      <w:pPr>
        <w:numPr>
          <w:ilvl w:val="0"/>
          <w:numId w:val="6"/>
        </w:numPr>
        <w:tabs>
          <w:tab w:val="left" w:pos="284"/>
          <w:tab w:val="num" w:pos="900"/>
        </w:tabs>
        <w:spacing w:after="0" w:line="240" w:lineRule="auto"/>
        <w:ind w:left="0" w:firstLine="0"/>
        <w:jc w:val="both"/>
        <w:rPr>
          <w:rFonts w:ascii="Times New Roman" w:eastAsia="Times New Roman" w:hAnsi="Times New Roman" w:cs="Times New Roman"/>
          <w:sz w:val="24"/>
          <w:szCs w:val="20"/>
          <w:lang w:val="uk-UA" w:eastAsia="ru-RU"/>
        </w:rPr>
      </w:pPr>
      <w:r w:rsidRPr="00AF459A">
        <w:rPr>
          <w:rFonts w:ascii="Times New Roman" w:eastAsia="Times New Roman" w:hAnsi="Times New Roman" w:cs="Times New Roman"/>
          <w:sz w:val="24"/>
          <w:szCs w:val="20"/>
          <w:lang w:val="uk-UA" w:eastAsia="ru-RU"/>
        </w:rPr>
        <w:t>виявлення та ліквідація несанкціонованих стихійних звалищ на території  міста;</w:t>
      </w:r>
    </w:p>
    <w:p w:rsidR="00AF459A" w:rsidRPr="00AF459A" w:rsidRDefault="00AF459A" w:rsidP="00C97CFB">
      <w:pPr>
        <w:numPr>
          <w:ilvl w:val="0"/>
          <w:numId w:val="6"/>
        </w:numPr>
        <w:tabs>
          <w:tab w:val="left" w:pos="284"/>
          <w:tab w:val="num" w:pos="900"/>
        </w:tabs>
        <w:spacing w:after="0" w:line="240" w:lineRule="auto"/>
        <w:ind w:left="0" w:firstLine="0"/>
        <w:jc w:val="both"/>
        <w:rPr>
          <w:rFonts w:ascii="Times New Roman" w:eastAsia="Times New Roman" w:hAnsi="Times New Roman" w:cs="Times New Roman"/>
          <w:sz w:val="24"/>
          <w:szCs w:val="20"/>
          <w:lang w:val="uk-UA" w:eastAsia="ru-RU"/>
        </w:rPr>
      </w:pPr>
      <w:r w:rsidRPr="00AF459A">
        <w:rPr>
          <w:rFonts w:ascii="Times New Roman" w:eastAsia="Times New Roman" w:hAnsi="Times New Roman" w:cs="Times New Roman"/>
          <w:sz w:val="24"/>
          <w:szCs w:val="20"/>
          <w:lang w:val="uk-UA" w:eastAsia="ru-RU"/>
        </w:rPr>
        <w:t>реконструкція водовідвідної системи міста;</w:t>
      </w:r>
    </w:p>
    <w:p w:rsidR="00AF459A" w:rsidRPr="00AF459A" w:rsidRDefault="00AF459A" w:rsidP="00C97CFB">
      <w:pPr>
        <w:numPr>
          <w:ilvl w:val="0"/>
          <w:numId w:val="6"/>
        </w:numPr>
        <w:tabs>
          <w:tab w:val="left" w:pos="284"/>
          <w:tab w:val="num" w:pos="900"/>
        </w:tabs>
        <w:spacing w:after="0" w:line="240" w:lineRule="auto"/>
        <w:ind w:left="0" w:firstLine="0"/>
        <w:jc w:val="both"/>
        <w:rPr>
          <w:rFonts w:ascii="Times New Roman" w:eastAsia="Times New Roman" w:hAnsi="Times New Roman" w:cs="Times New Roman"/>
          <w:sz w:val="24"/>
          <w:szCs w:val="20"/>
          <w:lang w:val="uk-UA" w:eastAsia="ru-RU"/>
        </w:rPr>
      </w:pPr>
      <w:r w:rsidRPr="00AF459A">
        <w:rPr>
          <w:rFonts w:ascii="Times New Roman" w:eastAsia="Times New Roman" w:hAnsi="Times New Roman" w:cs="Times New Roman"/>
          <w:sz w:val="24"/>
          <w:szCs w:val="20"/>
          <w:lang w:val="uk-UA" w:eastAsia="ru-RU"/>
        </w:rPr>
        <w:t>розчистка водовідвідних канав по місту;</w:t>
      </w:r>
    </w:p>
    <w:p w:rsidR="00AF459A" w:rsidRPr="00AF459A" w:rsidRDefault="00AF459A" w:rsidP="00C97CFB">
      <w:pPr>
        <w:numPr>
          <w:ilvl w:val="0"/>
          <w:numId w:val="6"/>
        </w:numPr>
        <w:tabs>
          <w:tab w:val="left" w:pos="284"/>
          <w:tab w:val="num" w:pos="900"/>
        </w:tabs>
        <w:spacing w:after="0" w:line="240" w:lineRule="auto"/>
        <w:ind w:left="0" w:firstLine="0"/>
        <w:jc w:val="both"/>
        <w:rPr>
          <w:rFonts w:ascii="Times New Roman" w:eastAsia="Times New Roman" w:hAnsi="Times New Roman" w:cs="Times New Roman"/>
          <w:sz w:val="24"/>
          <w:szCs w:val="20"/>
          <w:lang w:val="uk-UA" w:eastAsia="ru-RU"/>
        </w:rPr>
      </w:pPr>
      <w:r w:rsidRPr="00AF459A">
        <w:rPr>
          <w:rFonts w:ascii="Times New Roman" w:eastAsia="Times New Roman" w:hAnsi="Times New Roman" w:cs="Times New Roman"/>
          <w:sz w:val="24"/>
          <w:szCs w:val="20"/>
          <w:lang w:val="uk-UA" w:eastAsia="ru-RU"/>
        </w:rPr>
        <w:t>видача та скасування дозволів на відособлене спеціальне використання природних ресурсів місцевого значення.</w:t>
      </w:r>
    </w:p>
    <w:p w:rsidR="00AF459A" w:rsidRPr="00AF459A" w:rsidRDefault="00AF459A" w:rsidP="00C97CFB">
      <w:pPr>
        <w:numPr>
          <w:ilvl w:val="0"/>
          <w:numId w:val="6"/>
        </w:numPr>
        <w:tabs>
          <w:tab w:val="left" w:pos="284"/>
          <w:tab w:val="num" w:pos="900"/>
        </w:tabs>
        <w:spacing w:after="0" w:line="240" w:lineRule="auto"/>
        <w:ind w:left="0" w:firstLine="0"/>
        <w:jc w:val="both"/>
        <w:rPr>
          <w:rFonts w:ascii="Times New Roman" w:eastAsia="Times New Roman" w:hAnsi="Times New Roman" w:cs="Times New Roman"/>
          <w:sz w:val="24"/>
          <w:szCs w:val="20"/>
          <w:lang w:val="uk-UA" w:eastAsia="ru-RU"/>
        </w:rPr>
      </w:pPr>
      <w:r w:rsidRPr="00AF459A">
        <w:rPr>
          <w:rFonts w:ascii="Times New Roman" w:eastAsia="Times New Roman" w:hAnsi="Times New Roman" w:cs="Times New Roman"/>
          <w:sz w:val="24"/>
          <w:szCs w:val="20"/>
          <w:lang w:val="uk-UA" w:eastAsia="ru-RU"/>
        </w:rPr>
        <w:t>створення та визначення статусу резервних фондів для фінансування заходів щодо охорони навколишнього природного середовища;</w:t>
      </w:r>
    </w:p>
    <w:p w:rsidR="00AF459A" w:rsidRPr="00AF459A" w:rsidRDefault="00AF459A" w:rsidP="00C97CFB">
      <w:pPr>
        <w:numPr>
          <w:ilvl w:val="0"/>
          <w:numId w:val="6"/>
        </w:numPr>
        <w:tabs>
          <w:tab w:val="left" w:pos="284"/>
          <w:tab w:val="num" w:pos="900"/>
        </w:tabs>
        <w:spacing w:after="0" w:line="240" w:lineRule="auto"/>
        <w:ind w:left="0" w:firstLine="0"/>
        <w:jc w:val="both"/>
        <w:rPr>
          <w:rFonts w:ascii="Times New Roman" w:eastAsia="Times New Roman" w:hAnsi="Times New Roman" w:cs="Times New Roman"/>
          <w:sz w:val="24"/>
          <w:szCs w:val="20"/>
          <w:lang w:val="uk-UA" w:eastAsia="ru-RU"/>
        </w:rPr>
      </w:pPr>
      <w:r w:rsidRPr="00AF459A">
        <w:rPr>
          <w:rFonts w:ascii="Times New Roman" w:eastAsia="Times New Roman" w:hAnsi="Times New Roman" w:cs="Times New Roman"/>
          <w:sz w:val="24"/>
          <w:szCs w:val="20"/>
          <w:lang w:val="uk-UA" w:eastAsia="ru-RU"/>
        </w:rPr>
        <w:t>забезпечення інформування населення про стан навколишнього природного середовища;</w:t>
      </w:r>
    </w:p>
    <w:p w:rsidR="00AF459A" w:rsidRPr="00AF459A" w:rsidRDefault="00AF459A" w:rsidP="00C97CFB">
      <w:pPr>
        <w:numPr>
          <w:ilvl w:val="0"/>
          <w:numId w:val="6"/>
        </w:numPr>
        <w:tabs>
          <w:tab w:val="left" w:pos="284"/>
          <w:tab w:val="num" w:pos="900"/>
        </w:tabs>
        <w:spacing w:after="0" w:line="240" w:lineRule="auto"/>
        <w:ind w:left="0" w:firstLine="0"/>
        <w:jc w:val="both"/>
        <w:rPr>
          <w:rFonts w:ascii="Times New Roman" w:eastAsia="Times New Roman" w:hAnsi="Times New Roman" w:cs="Times New Roman"/>
          <w:sz w:val="24"/>
          <w:szCs w:val="20"/>
          <w:lang w:val="uk-UA" w:eastAsia="ru-RU"/>
        </w:rPr>
      </w:pPr>
      <w:r w:rsidRPr="00AF459A">
        <w:rPr>
          <w:rFonts w:ascii="Times New Roman" w:eastAsia="Times New Roman" w:hAnsi="Times New Roman" w:cs="Times New Roman"/>
          <w:sz w:val="24"/>
          <w:szCs w:val="20"/>
          <w:lang w:val="uk-UA" w:eastAsia="ru-RU"/>
        </w:rPr>
        <w:t>організація роботи по ліквідації екологічних наслідків аварій, залучення до цих робіт підприємства, установи та організації, незалежно від їх підпорядкування та форм власності, і громадян;</w:t>
      </w:r>
    </w:p>
    <w:p w:rsidR="00AF459A" w:rsidRDefault="00AF459A" w:rsidP="00C97CFB">
      <w:pPr>
        <w:numPr>
          <w:ilvl w:val="0"/>
          <w:numId w:val="6"/>
        </w:numPr>
        <w:tabs>
          <w:tab w:val="left" w:pos="284"/>
          <w:tab w:val="num" w:pos="900"/>
        </w:tabs>
        <w:spacing w:after="0" w:line="240" w:lineRule="auto"/>
        <w:ind w:left="0" w:firstLine="0"/>
        <w:jc w:val="both"/>
        <w:rPr>
          <w:rFonts w:ascii="Times New Roman" w:eastAsia="Times New Roman" w:hAnsi="Times New Roman" w:cs="Times New Roman"/>
          <w:sz w:val="24"/>
          <w:szCs w:val="20"/>
          <w:lang w:val="uk-UA" w:eastAsia="ru-RU"/>
        </w:rPr>
      </w:pPr>
      <w:r w:rsidRPr="00AF459A">
        <w:rPr>
          <w:rFonts w:ascii="Times New Roman" w:eastAsia="Times New Roman" w:hAnsi="Times New Roman" w:cs="Times New Roman"/>
          <w:sz w:val="24"/>
          <w:szCs w:val="20"/>
          <w:lang w:val="uk-UA" w:eastAsia="ru-RU"/>
        </w:rPr>
        <w:t>здійснення контролю за додержанням законодавства про охорону навколишнього природного середовища;</w:t>
      </w:r>
    </w:p>
    <w:p w:rsidR="00C97CFB" w:rsidRPr="00C97CFB" w:rsidRDefault="00C97CFB" w:rsidP="00C97CFB">
      <w:pPr>
        <w:pStyle w:val="a5"/>
        <w:numPr>
          <w:ilvl w:val="0"/>
          <w:numId w:val="6"/>
        </w:numPr>
        <w:tabs>
          <w:tab w:val="left" w:pos="284"/>
          <w:tab w:val="num" w:pos="900"/>
        </w:tabs>
        <w:spacing w:after="0" w:line="240" w:lineRule="auto"/>
        <w:ind w:left="0" w:firstLine="0"/>
        <w:jc w:val="both"/>
        <w:rPr>
          <w:rFonts w:ascii="Times New Roman" w:eastAsia="Times New Roman" w:hAnsi="Times New Roman" w:cs="Times New Roman"/>
          <w:sz w:val="24"/>
          <w:szCs w:val="20"/>
          <w:lang w:val="uk-UA" w:eastAsia="ru-RU"/>
        </w:rPr>
      </w:pPr>
      <w:r w:rsidRPr="00C97CFB">
        <w:rPr>
          <w:rFonts w:ascii="Times New Roman" w:eastAsia="Times New Roman" w:hAnsi="Times New Roman" w:cs="Times New Roman"/>
          <w:sz w:val="24"/>
          <w:szCs w:val="20"/>
          <w:lang w:val="uk-UA" w:eastAsia="ru-RU"/>
        </w:rPr>
        <w:t>визначення вмісту забруднюючих речовин в атмосферному повітрі, воді та ґрунті;</w:t>
      </w:r>
    </w:p>
    <w:p w:rsidR="00AF459A" w:rsidRPr="00AF459A" w:rsidRDefault="00AF459A" w:rsidP="00C97CFB">
      <w:pPr>
        <w:numPr>
          <w:ilvl w:val="0"/>
          <w:numId w:val="6"/>
        </w:numPr>
        <w:tabs>
          <w:tab w:val="left" w:pos="284"/>
          <w:tab w:val="num" w:pos="900"/>
        </w:tabs>
        <w:spacing w:after="0" w:line="240" w:lineRule="auto"/>
        <w:ind w:left="0" w:firstLine="0"/>
        <w:jc w:val="both"/>
        <w:rPr>
          <w:rFonts w:ascii="Times New Roman" w:eastAsia="Times New Roman" w:hAnsi="Times New Roman" w:cs="Times New Roman"/>
          <w:sz w:val="24"/>
          <w:szCs w:val="20"/>
          <w:lang w:val="uk-UA" w:eastAsia="ru-RU"/>
        </w:rPr>
      </w:pPr>
      <w:r w:rsidRPr="00AF459A">
        <w:rPr>
          <w:rFonts w:ascii="Times New Roman" w:eastAsia="Times New Roman" w:hAnsi="Times New Roman" w:cs="Times New Roman"/>
          <w:sz w:val="24"/>
          <w:szCs w:val="20"/>
          <w:lang w:val="uk-UA" w:eastAsia="ru-RU"/>
        </w:rPr>
        <w:t>придбання посадкового матеріалу для створення ландшафтних зон, парків та скверів;</w:t>
      </w:r>
    </w:p>
    <w:p w:rsidR="00AF459A" w:rsidRDefault="00AF459A" w:rsidP="00AF459A">
      <w:pPr>
        <w:spacing w:after="0" w:line="240" w:lineRule="auto"/>
        <w:ind w:firstLine="567"/>
        <w:jc w:val="both"/>
        <w:rPr>
          <w:rFonts w:ascii="Times New Roman" w:eastAsia="Times New Roman" w:hAnsi="Times New Roman" w:cs="Times New Roman"/>
          <w:sz w:val="24"/>
          <w:szCs w:val="20"/>
          <w:lang w:val="uk-UA" w:eastAsia="ru-RU"/>
        </w:rPr>
      </w:pPr>
      <w:r w:rsidRPr="00AF459A">
        <w:rPr>
          <w:rFonts w:ascii="Times New Roman" w:eastAsia="Times New Roman" w:hAnsi="Times New Roman" w:cs="Times New Roman"/>
          <w:sz w:val="24"/>
          <w:szCs w:val="20"/>
          <w:lang w:val="uk-UA" w:eastAsia="ru-RU"/>
        </w:rPr>
        <w:t>Організаційне забезпечення та координація діяльності щодо реалізації основних завдань Програми буде здійснюватися відповідними органами та управліннями згідно з їх повноваження в рамках чинного законодавства.</w:t>
      </w:r>
    </w:p>
    <w:p w:rsidR="00AC3F2F" w:rsidRPr="00AF459A" w:rsidRDefault="00AC3F2F" w:rsidP="00AF459A">
      <w:pPr>
        <w:spacing w:after="0" w:line="240" w:lineRule="auto"/>
        <w:ind w:firstLine="567"/>
        <w:jc w:val="both"/>
        <w:rPr>
          <w:rFonts w:ascii="Times New Roman" w:eastAsia="Times New Roman" w:hAnsi="Times New Roman" w:cs="Times New Roman"/>
          <w:sz w:val="24"/>
          <w:szCs w:val="20"/>
          <w:lang w:val="uk-UA" w:eastAsia="ru-RU"/>
        </w:rPr>
      </w:pPr>
    </w:p>
    <w:p w:rsidR="00AF459A" w:rsidRPr="00AF459A" w:rsidRDefault="00AF459A" w:rsidP="00AF459A">
      <w:pPr>
        <w:numPr>
          <w:ilvl w:val="0"/>
          <w:numId w:val="7"/>
        </w:numPr>
        <w:spacing w:after="0" w:line="240" w:lineRule="auto"/>
        <w:jc w:val="center"/>
        <w:rPr>
          <w:rFonts w:ascii="Times New Roman" w:eastAsia="Times New Roman" w:hAnsi="Times New Roman" w:cs="Times New Roman"/>
          <w:b/>
          <w:sz w:val="24"/>
          <w:szCs w:val="24"/>
          <w:lang w:val="uk-UA" w:eastAsia="ru-RU"/>
        </w:rPr>
      </w:pPr>
      <w:r w:rsidRPr="00AF459A">
        <w:rPr>
          <w:rFonts w:ascii="Times New Roman" w:eastAsia="Times New Roman" w:hAnsi="Times New Roman" w:cs="Times New Roman"/>
          <w:b/>
          <w:sz w:val="24"/>
          <w:szCs w:val="24"/>
          <w:lang w:val="uk-UA" w:eastAsia="ru-RU"/>
        </w:rPr>
        <w:t>Фінансове забезпечення виконання Програми</w:t>
      </w:r>
    </w:p>
    <w:p w:rsidR="00AF459A" w:rsidRPr="00AF459A" w:rsidRDefault="00AF459A" w:rsidP="00AF459A">
      <w:pPr>
        <w:spacing w:after="0" w:line="240" w:lineRule="auto"/>
        <w:ind w:firstLine="540"/>
        <w:jc w:val="both"/>
        <w:rPr>
          <w:rFonts w:ascii="Times New Roman" w:eastAsia="Times New Roman" w:hAnsi="Times New Roman" w:cs="Times New Roman"/>
          <w:sz w:val="24"/>
          <w:szCs w:val="24"/>
          <w:highlight w:val="yellow"/>
          <w:lang w:val="uk-UA" w:eastAsia="ru-RU"/>
        </w:rPr>
      </w:pPr>
      <w:r w:rsidRPr="00AF459A">
        <w:rPr>
          <w:rFonts w:ascii="Times New Roman" w:eastAsia="Times New Roman" w:hAnsi="Times New Roman" w:cs="Times New Roman"/>
          <w:sz w:val="24"/>
          <w:szCs w:val="20"/>
          <w:lang w:val="uk-UA" w:eastAsia="ru-RU"/>
        </w:rPr>
        <w:lastRenderedPageBreak/>
        <w:t>Фінансування заходів міської Програми здійснюватиметься за рахунок коштів державного бюджету в межах їх надходжень; коштів обласного бюджету; коштів районного бюджету; міського бюджету; коштів фондів охорони навколишнього природного середовища усіх рівнів, які враховуються в бюджетних коштах; коштів суб’єктів господарської діяльності, що спрямовуються на природоохоронні заходи, із залученням інших джерел фінансування, не заборонених законодавством. Видатки на виконання заходів Програми щороку передбачатимуться при формуванні показників міського бюджету, виходячи з реальних можливостей</w:t>
      </w:r>
      <w:r w:rsidRPr="00AF459A">
        <w:rPr>
          <w:rFonts w:ascii="Times New Roman" w:eastAsia="Times New Roman" w:hAnsi="Times New Roman" w:cs="Times New Roman"/>
          <w:sz w:val="24"/>
          <w:szCs w:val="24"/>
          <w:lang w:val="uk-UA" w:eastAsia="ru-RU"/>
        </w:rPr>
        <w:t>. На підставі видатків – головним розпорядником коштів готується Перелік, який затверджується профільним заступником міського голови  в обсязі прогнозованих надходжень до Фонду та залишку на початок року.</w:t>
      </w:r>
    </w:p>
    <w:p w:rsidR="00AF459A" w:rsidRPr="00AF459A" w:rsidRDefault="00AF459A" w:rsidP="00AF459A">
      <w:pPr>
        <w:spacing w:after="0" w:line="240" w:lineRule="auto"/>
        <w:ind w:firstLine="540"/>
        <w:jc w:val="both"/>
        <w:rPr>
          <w:rFonts w:ascii="Times New Roman" w:eastAsia="Times New Roman" w:hAnsi="Times New Roman" w:cs="Times New Roman"/>
          <w:sz w:val="24"/>
          <w:szCs w:val="24"/>
          <w:lang w:val="uk-UA" w:eastAsia="ru-RU"/>
        </w:rPr>
      </w:pPr>
    </w:p>
    <w:p w:rsidR="00AF459A" w:rsidRPr="00AF459A" w:rsidRDefault="00AF459A" w:rsidP="00AF459A">
      <w:pPr>
        <w:numPr>
          <w:ilvl w:val="0"/>
          <w:numId w:val="7"/>
        </w:numPr>
        <w:spacing w:after="0" w:line="240" w:lineRule="auto"/>
        <w:jc w:val="center"/>
        <w:rPr>
          <w:rFonts w:ascii="Times New Roman" w:eastAsia="Times New Roman" w:hAnsi="Times New Roman" w:cs="Times New Roman"/>
          <w:b/>
          <w:sz w:val="24"/>
          <w:szCs w:val="24"/>
          <w:lang w:val="uk-UA" w:eastAsia="ru-RU"/>
        </w:rPr>
      </w:pPr>
      <w:r w:rsidRPr="00AF459A">
        <w:rPr>
          <w:rFonts w:ascii="Times New Roman" w:eastAsia="Times New Roman" w:hAnsi="Times New Roman" w:cs="Times New Roman"/>
          <w:b/>
          <w:sz w:val="24"/>
          <w:szCs w:val="24"/>
          <w:lang w:val="uk-UA" w:eastAsia="ru-RU"/>
        </w:rPr>
        <w:t>Очікувані результати виконання Програми</w:t>
      </w:r>
    </w:p>
    <w:p w:rsidR="00AF459A" w:rsidRPr="00AF459A" w:rsidRDefault="00AF459A" w:rsidP="00AF459A">
      <w:pPr>
        <w:spacing w:after="0" w:line="240" w:lineRule="auto"/>
        <w:ind w:firstLine="540"/>
        <w:jc w:val="both"/>
        <w:rPr>
          <w:rFonts w:ascii="Times New Roman" w:eastAsia="Times New Roman" w:hAnsi="Times New Roman" w:cs="Times New Roman"/>
          <w:sz w:val="24"/>
          <w:szCs w:val="20"/>
          <w:lang w:val="uk-UA" w:eastAsia="ru-RU"/>
        </w:rPr>
      </w:pPr>
      <w:r w:rsidRPr="00AF459A">
        <w:rPr>
          <w:rFonts w:ascii="Times New Roman" w:eastAsia="Times New Roman" w:hAnsi="Times New Roman" w:cs="Times New Roman"/>
          <w:sz w:val="24"/>
          <w:szCs w:val="20"/>
          <w:lang w:val="uk-UA" w:eastAsia="ru-RU"/>
        </w:rPr>
        <w:t xml:space="preserve">Позитивні екологічні та соціально-екологічні наслідки від здійснення заходів Програми будуть з’являтися через певний проміжок часу. </w:t>
      </w:r>
    </w:p>
    <w:p w:rsidR="00AF459A" w:rsidRPr="00AF459A" w:rsidRDefault="00AF459A" w:rsidP="00AF459A">
      <w:pPr>
        <w:spacing w:after="0" w:line="240" w:lineRule="auto"/>
        <w:ind w:firstLine="540"/>
        <w:jc w:val="both"/>
        <w:rPr>
          <w:rFonts w:ascii="Times New Roman" w:eastAsia="Times New Roman" w:hAnsi="Times New Roman" w:cs="Times New Roman"/>
          <w:sz w:val="24"/>
          <w:szCs w:val="20"/>
          <w:lang w:val="uk-UA" w:eastAsia="ru-RU"/>
        </w:rPr>
      </w:pPr>
      <w:r w:rsidRPr="00AF459A">
        <w:rPr>
          <w:rFonts w:ascii="Times New Roman" w:eastAsia="Times New Roman" w:hAnsi="Times New Roman" w:cs="Times New Roman"/>
          <w:sz w:val="24"/>
          <w:szCs w:val="20"/>
          <w:lang w:val="uk-UA" w:eastAsia="ru-RU"/>
        </w:rPr>
        <w:t xml:space="preserve">Ведення моніторингу стану довкілля на постійній основі забезпечує отримання інформації про стан навколишнього природного середовища, що дає можливість вчасно приймати управлінські рішення для покращення стану довкілля. За результатами реалізації заходів Програми направлених на проведення моніторингу довкілля очікуються забезпечити охопленням всю територію міста. </w:t>
      </w:r>
    </w:p>
    <w:p w:rsidR="00AF459A" w:rsidRPr="00AF459A" w:rsidRDefault="00AF459A" w:rsidP="00AF459A">
      <w:pPr>
        <w:spacing w:after="0" w:line="240" w:lineRule="auto"/>
        <w:ind w:firstLine="540"/>
        <w:jc w:val="both"/>
        <w:rPr>
          <w:rFonts w:ascii="Times New Roman" w:eastAsia="Times New Roman" w:hAnsi="Times New Roman" w:cs="Times New Roman"/>
          <w:sz w:val="24"/>
          <w:szCs w:val="20"/>
          <w:lang w:val="uk-UA" w:eastAsia="ru-RU"/>
        </w:rPr>
      </w:pPr>
      <w:r w:rsidRPr="00AF459A">
        <w:rPr>
          <w:rFonts w:ascii="Times New Roman" w:eastAsia="Times New Roman" w:hAnsi="Times New Roman" w:cs="Times New Roman"/>
          <w:sz w:val="24"/>
          <w:szCs w:val="20"/>
          <w:lang w:val="uk-UA" w:eastAsia="ru-RU"/>
        </w:rPr>
        <w:t>З метою збільшення кількості зелених насаджень у місті необхідним є проведення екологічних акцій “День довкілля”, “Збережи ялинку”, “Посади дерево.</w:t>
      </w:r>
    </w:p>
    <w:p w:rsidR="00AF459A" w:rsidRPr="00AF459A" w:rsidRDefault="00AF459A" w:rsidP="00AF459A">
      <w:pPr>
        <w:spacing w:after="0" w:line="240" w:lineRule="auto"/>
        <w:ind w:firstLine="540"/>
        <w:jc w:val="both"/>
        <w:rPr>
          <w:rFonts w:ascii="Times New Roman" w:eastAsia="Times New Roman" w:hAnsi="Times New Roman" w:cs="Times New Roman"/>
          <w:sz w:val="24"/>
          <w:szCs w:val="20"/>
          <w:lang w:val="uk-UA" w:eastAsia="ru-RU"/>
        </w:rPr>
      </w:pPr>
      <w:r w:rsidRPr="00AF459A">
        <w:rPr>
          <w:rFonts w:ascii="Times New Roman" w:eastAsia="Times New Roman" w:hAnsi="Times New Roman" w:cs="Times New Roman"/>
          <w:sz w:val="24"/>
          <w:szCs w:val="20"/>
          <w:lang w:val="uk-UA" w:eastAsia="ru-RU"/>
        </w:rPr>
        <w:t xml:space="preserve">Проведення </w:t>
      </w:r>
      <w:proofErr w:type="spellStart"/>
      <w:r w:rsidRPr="00AF459A">
        <w:rPr>
          <w:rFonts w:ascii="Times New Roman" w:eastAsia="Times New Roman" w:hAnsi="Times New Roman" w:cs="Times New Roman"/>
          <w:sz w:val="24"/>
          <w:szCs w:val="20"/>
          <w:lang w:val="uk-UA" w:eastAsia="ru-RU"/>
        </w:rPr>
        <w:t>еколого-просвітницьких</w:t>
      </w:r>
      <w:proofErr w:type="spellEnd"/>
      <w:r w:rsidRPr="00AF459A">
        <w:rPr>
          <w:rFonts w:ascii="Times New Roman" w:eastAsia="Times New Roman" w:hAnsi="Times New Roman" w:cs="Times New Roman"/>
          <w:sz w:val="24"/>
          <w:szCs w:val="20"/>
          <w:lang w:val="uk-UA" w:eastAsia="ru-RU"/>
        </w:rPr>
        <w:t xml:space="preserve"> заходів в місті сприятиме підвищенню рівня екологічної свідомості громадян щороку на 5% першочергово за рахунок учнівської та студентської молоді.</w:t>
      </w:r>
    </w:p>
    <w:p w:rsidR="00AF459A" w:rsidRPr="00AF459A" w:rsidRDefault="00AF459A" w:rsidP="00AF459A">
      <w:pPr>
        <w:spacing w:after="0" w:line="240" w:lineRule="auto"/>
        <w:ind w:firstLine="540"/>
        <w:jc w:val="both"/>
        <w:rPr>
          <w:rFonts w:ascii="Times New Roman" w:eastAsia="Times New Roman" w:hAnsi="Times New Roman" w:cs="Times New Roman"/>
          <w:sz w:val="24"/>
          <w:szCs w:val="24"/>
          <w:lang w:val="uk-UA" w:eastAsia="ru-RU"/>
        </w:rPr>
      </w:pPr>
    </w:p>
    <w:p w:rsidR="00AF459A" w:rsidRPr="00AF459A" w:rsidRDefault="00AF459A" w:rsidP="00AF459A">
      <w:pPr>
        <w:numPr>
          <w:ilvl w:val="0"/>
          <w:numId w:val="7"/>
        </w:numPr>
        <w:tabs>
          <w:tab w:val="num" w:pos="720"/>
        </w:tabs>
        <w:spacing w:after="0" w:line="240" w:lineRule="auto"/>
        <w:jc w:val="center"/>
        <w:rPr>
          <w:rFonts w:ascii="Times New Roman" w:eastAsia="Times New Roman" w:hAnsi="Times New Roman" w:cs="Times New Roman"/>
          <w:b/>
          <w:sz w:val="24"/>
          <w:szCs w:val="24"/>
          <w:lang w:val="uk-UA" w:eastAsia="ru-RU"/>
        </w:rPr>
      </w:pPr>
      <w:r w:rsidRPr="00AF459A">
        <w:rPr>
          <w:rFonts w:ascii="Times New Roman" w:eastAsia="Times New Roman" w:hAnsi="Times New Roman" w:cs="Times New Roman"/>
          <w:b/>
          <w:sz w:val="24"/>
          <w:szCs w:val="24"/>
          <w:lang w:val="uk-UA" w:eastAsia="ru-RU"/>
        </w:rPr>
        <w:t>Організація та контроль за реалізацією Програми</w:t>
      </w:r>
    </w:p>
    <w:p w:rsidR="00AF459A" w:rsidRPr="00AF459A" w:rsidRDefault="00AF459A" w:rsidP="00AF459A">
      <w:pPr>
        <w:spacing w:after="0" w:line="240" w:lineRule="auto"/>
        <w:ind w:firstLine="708"/>
        <w:jc w:val="both"/>
        <w:rPr>
          <w:rFonts w:ascii="Times New Roman" w:eastAsia="Times New Roman" w:hAnsi="Times New Roman" w:cs="Times New Roman"/>
          <w:sz w:val="24"/>
          <w:szCs w:val="24"/>
          <w:lang w:val="uk-UA" w:eastAsia="ru-RU"/>
        </w:rPr>
      </w:pPr>
      <w:r w:rsidRPr="00AF459A">
        <w:rPr>
          <w:rFonts w:ascii="Times New Roman" w:eastAsia="Times New Roman" w:hAnsi="Times New Roman" w:cs="Times New Roman"/>
          <w:sz w:val="24"/>
          <w:szCs w:val="24"/>
          <w:lang w:val="uk-UA" w:eastAsia="ru-RU"/>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rsidR="00AF459A" w:rsidRPr="00AF459A" w:rsidRDefault="00AF459A" w:rsidP="00AF459A">
      <w:pPr>
        <w:spacing w:after="0" w:line="240" w:lineRule="auto"/>
        <w:ind w:firstLine="708"/>
        <w:jc w:val="both"/>
        <w:rPr>
          <w:rFonts w:ascii="Times New Roman" w:eastAsia="Times New Roman" w:hAnsi="Times New Roman" w:cs="Times New Roman"/>
          <w:sz w:val="24"/>
          <w:szCs w:val="24"/>
          <w:lang w:val="uk-UA" w:eastAsia="ru-RU"/>
        </w:rPr>
      </w:pPr>
      <w:r w:rsidRPr="00AF459A">
        <w:rPr>
          <w:rFonts w:ascii="Times New Roman" w:eastAsia="Times New Roman" w:hAnsi="Times New Roman" w:cs="Times New Roman"/>
          <w:sz w:val="24"/>
          <w:szCs w:val="24"/>
          <w:lang w:val="uk-UA" w:eastAsia="ru-RU"/>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відповідно до форми затвердженої наказом Міністерства фінансів України від 26.08.2014  № 836.</w:t>
      </w:r>
    </w:p>
    <w:p w:rsidR="00AF459A" w:rsidRPr="00AF459A" w:rsidRDefault="00AF459A" w:rsidP="00AF459A">
      <w:pPr>
        <w:spacing w:after="0" w:line="240" w:lineRule="auto"/>
        <w:ind w:firstLine="708"/>
        <w:jc w:val="both"/>
        <w:rPr>
          <w:rFonts w:ascii="Times New Roman" w:eastAsia="Times New Roman" w:hAnsi="Times New Roman" w:cs="Times New Roman"/>
          <w:sz w:val="24"/>
          <w:szCs w:val="24"/>
          <w:lang w:val="uk-UA" w:eastAsia="ru-RU"/>
        </w:rPr>
      </w:pPr>
      <w:r w:rsidRPr="00AF459A">
        <w:rPr>
          <w:rFonts w:ascii="Times New Roman" w:eastAsia="Times New Roman" w:hAnsi="Times New Roman" w:cs="Times New Roman"/>
          <w:sz w:val="24"/>
          <w:szCs w:val="24"/>
          <w:lang w:val="uk-UA" w:eastAsia="ru-RU"/>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rsidR="00AF459A" w:rsidRPr="00AF459A" w:rsidRDefault="00AF459A" w:rsidP="00AF459A">
      <w:pPr>
        <w:spacing w:after="0" w:line="240" w:lineRule="auto"/>
        <w:ind w:firstLine="708"/>
        <w:jc w:val="both"/>
        <w:rPr>
          <w:rFonts w:ascii="Times New Roman" w:eastAsia="Times New Roman" w:hAnsi="Times New Roman" w:cs="Times New Roman"/>
          <w:b/>
          <w:bCs/>
          <w:sz w:val="24"/>
          <w:szCs w:val="24"/>
          <w:lang w:val="uk-UA" w:eastAsia="ru-RU"/>
        </w:rPr>
      </w:pPr>
    </w:p>
    <w:p w:rsidR="00AF459A" w:rsidRPr="00AF459A" w:rsidRDefault="00AF459A" w:rsidP="00AF459A">
      <w:pPr>
        <w:spacing w:after="0" w:line="240" w:lineRule="auto"/>
        <w:ind w:firstLine="708"/>
        <w:jc w:val="both"/>
        <w:rPr>
          <w:rFonts w:ascii="Times New Roman" w:eastAsia="Times New Roman" w:hAnsi="Times New Roman" w:cs="Times New Roman"/>
          <w:b/>
          <w:bCs/>
          <w:sz w:val="24"/>
          <w:szCs w:val="24"/>
          <w:lang w:val="uk-UA" w:eastAsia="ru-RU"/>
        </w:rPr>
      </w:pPr>
    </w:p>
    <w:p w:rsidR="00AF459A" w:rsidRPr="00AF459A" w:rsidRDefault="00AF459A" w:rsidP="00AF459A">
      <w:pPr>
        <w:spacing w:after="0" w:line="240" w:lineRule="auto"/>
        <w:ind w:firstLine="708"/>
        <w:jc w:val="both"/>
        <w:rPr>
          <w:rFonts w:ascii="Times New Roman" w:eastAsia="Times New Roman" w:hAnsi="Times New Roman" w:cs="Times New Roman"/>
          <w:b/>
          <w:bCs/>
          <w:sz w:val="24"/>
          <w:szCs w:val="24"/>
          <w:lang w:val="uk-UA" w:eastAsia="ru-RU"/>
        </w:rPr>
      </w:pPr>
    </w:p>
    <w:p w:rsidR="00AF459A" w:rsidRPr="00AF459A" w:rsidRDefault="00AF459A" w:rsidP="00AF459A">
      <w:pPr>
        <w:spacing w:after="0" w:line="240" w:lineRule="auto"/>
        <w:rPr>
          <w:rFonts w:ascii="Times New Roman" w:eastAsia="Times New Roman" w:hAnsi="Times New Roman" w:cs="Times New Roman"/>
          <w:sz w:val="24"/>
          <w:szCs w:val="24"/>
          <w:lang w:val="uk-UA" w:eastAsia="ru-RU"/>
        </w:rPr>
      </w:pPr>
      <w:r w:rsidRPr="00AF459A">
        <w:rPr>
          <w:rFonts w:ascii="Times New Roman" w:eastAsia="Times New Roman" w:hAnsi="Times New Roman" w:cs="Times New Roman"/>
          <w:sz w:val="24"/>
          <w:szCs w:val="24"/>
          <w:lang w:val="uk-UA" w:eastAsia="ru-RU"/>
        </w:rPr>
        <w:t>Міський голова</w:t>
      </w:r>
      <w:r w:rsidRPr="00AF459A">
        <w:rPr>
          <w:rFonts w:ascii="Times New Roman" w:eastAsia="Times New Roman" w:hAnsi="Times New Roman" w:cs="Times New Roman"/>
          <w:sz w:val="24"/>
          <w:szCs w:val="24"/>
          <w:lang w:val="uk-UA" w:eastAsia="ru-RU"/>
        </w:rPr>
        <w:tab/>
      </w:r>
      <w:r w:rsidRPr="00AF459A">
        <w:rPr>
          <w:rFonts w:ascii="Times New Roman" w:eastAsia="Times New Roman" w:hAnsi="Times New Roman" w:cs="Times New Roman"/>
          <w:sz w:val="24"/>
          <w:szCs w:val="24"/>
          <w:lang w:val="uk-UA" w:eastAsia="ru-RU"/>
        </w:rPr>
        <w:tab/>
      </w:r>
      <w:r w:rsidRPr="00AF459A">
        <w:rPr>
          <w:rFonts w:ascii="Times New Roman" w:eastAsia="Times New Roman" w:hAnsi="Times New Roman" w:cs="Times New Roman"/>
          <w:sz w:val="24"/>
          <w:szCs w:val="24"/>
          <w:lang w:val="uk-UA" w:eastAsia="ru-RU"/>
        </w:rPr>
        <w:tab/>
        <w:t xml:space="preserve">  </w:t>
      </w:r>
      <w:r>
        <w:rPr>
          <w:rFonts w:ascii="Times New Roman" w:eastAsia="Times New Roman" w:hAnsi="Times New Roman" w:cs="Times New Roman"/>
          <w:sz w:val="24"/>
          <w:szCs w:val="24"/>
          <w:lang w:val="uk-UA" w:eastAsia="ru-RU"/>
        </w:rPr>
        <w:t xml:space="preserve">  </w:t>
      </w:r>
      <w:r w:rsidRPr="00AF459A">
        <w:rPr>
          <w:rFonts w:ascii="Times New Roman" w:eastAsia="Times New Roman" w:hAnsi="Times New Roman" w:cs="Times New Roman"/>
          <w:sz w:val="24"/>
          <w:szCs w:val="24"/>
          <w:lang w:val="uk-UA" w:eastAsia="ru-RU"/>
        </w:rPr>
        <w:t xml:space="preserve">                               </w:t>
      </w:r>
      <w:r w:rsidRPr="00AF459A">
        <w:rPr>
          <w:rFonts w:ascii="Times New Roman" w:eastAsia="Times New Roman" w:hAnsi="Times New Roman" w:cs="Times New Roman"/>
          <w:sz w:val="24"/>
          <w:szCs w:val="24"/>
          <w:lang w:val="uk-UA" w:eastAsia="ru-RU"/>
        </w:rPr>
        <w:tab/>
      </w:r>
      <w:r w:rsidRPr="00AF459A">
        <w:rPr>
          <w:rFonts w:ascii="Times New Roman" w:eastAsia="Times New Roman" w:hAnsi="Times New Roman" w:cs="Times New Roman"/>
          <w:sz w:val="24"/>
          <w:szCs w:val="24"/>
          <w:lang w:val="uk-UA" w:eastAsia="ru-RU"/>
        </w:rPr>
        <w:tab/>
      </w:r>
      <w:r w:rsidRPr="00AF459A">
        <w:rPr>
          <w:rFonts w:ascii="Times New Roman" w:eastAsia="Times New Roman" w:hAnsi="Times New Roman" w:cs="Times New Roman"/>
          <w:sz w:val="24"/>
          <w:szCs w:val="24"/>
          <w:lang w:val="uk-UA" w:eastAsia="ru-RU"/>
        </w:rPr>
        <w:tab/>
        <w:t xml:space="preserve">          А.В.</w:t>
      </w:r>
      <w:proofErr w:type="spellStart"/>
      <w:r w:rsidRPr="00AF459A">
        <w:rPr>
          <w:rFonts w:ascii="Times New Roman" w:eastAsia="Times New Roman" w:hAnsi="Times New Roman" w:cs="Times New Roman"/>
          <w:sz w:val="24"/>
          <w:szCs w:val="24"/>
          <w:lang w:val="uk-UA" w:eastAsia="ru-RU"/>
        </w:rPr>
        <w:t>Лінник</w:t>
      </w:r>
      <w:proofErr w:type="spellEnd"/>
    </w:p>
    <w:p w:rsidR="00AF459A" w:rsidRPr="00AF459A" w:rsidRDefault="00AF459A" w:rsidP="00AF459A">
      <w:pPr>
        <w:spacing w:after="0" w:line="240" w:lineRule="auto"/>
        <w:rPr>
          <w:rFonts w:ascii="Times New Roman" w:eastAsia="Times New Roman" w:hAnsi="Times New Roman" w:cs="Times New Roman"/>
          <w:sz w:val="24"/>
          <w:szCs w:val="24"/>
          <w:lang w:val="uk-UA" w:eastAsia="ru-RU"/>
        </w:rPr>
      </w:pPr>
    </w:p>
    <w:p w:rsidR="00AF459A" w:rsidRPr="00AF459A" w:rsidRDefault="00AF459A" w:rsidP="00AF459A">
      <w:pPr>
        <w:spacing w:after="0" w:line="240" w:lineRule="auto"/>
        <w:rPr>
          <w:rFonts w:ascii="Times New Roman" w:eastAsia="Times New Roman" w:hAnsi="Times New Roman" w:cs="Times New Roman"/>
          <w:sz w:val="24"/>
          <w:szCs w:val="24"/>
          <w:lang w:eastAsia="ru-RU"/>
        </w:rPr>
      </w:pPr>
    </w:p>
    <w:p w:rsidR="0048194C" w:rsidRPr="0048194C" w:rsidRDefault="0048194C" w:rsidP="004059B6">
      <w:pPr>
        <w:spacing w:after="0" w:line="240" w:lineRule="auto"/>
        <w:jc w:val="center"/>
        <w:rPr>
          <w:rFonts w:ascii="Times New Roman" w:eastAsia="Times New Roman" w:hAnsi="Times New Roman" w:cs="Times New Roman"/>
          <w:b/>
          <w:bCs/>
          <w:i/>
          <w:iCs/>
          <w:sz w:val="28"/>
          <w:szCs w:val="28"/>
          <w:lang w:val="uk-UA" w:eastAsia="ru-RU"/>
        </w:rPr>
      </w:pPr>
    </w:p>
    <w:p w:rsidR="00481327" w:rsidRDefault="00481327" w:rsidP="001E4ED7">
      <w:pPr>
        <w:spacing w:after="0" w:line="240" w:lineRule="auto"/>
        <w:jc w:val="center"/>
        <w:rPr>
          <w:rFonts w:ascii="Times New Roman" w:eastAsia="Times New Roman" w:hAnsi="Times New Roman" w:cs="Times New Roman"/>
          <w:b/>
          <w:color w:val="000000"/>
          <w:sz w:val="24"/>
          <w:szCs w:val="24"/>
          <w:lang w:val="uk-UA" w:eastAsia="ru-RU"/>
        </w:rPr>
      </w:pPr>
    </w:p>
    <w:p w:rsidR="00AF459A" w:rsidRDefault="00AF459A" w:rsidP="001E4ED7">
      <w:pPr>
        <w:spacing w:after="0" w:line="240" w:lineRule="auto"/>
        <w:jc w:val="center"/>
        <w:rPr>
          <w:rFonts w:ascii="Times New Roman" w:eastAsia="Times New Roman" w:hAnsi="Times New Roman" w:cs="Times New Roman"/>
          <w:b/>
          <w:color w:val="000000"/>
          <w:sz w:val="24"/>
          <w:szCs w:val="24"/>
          <w:lang w:val="uk-UA" w:eastAsia="ru-RU"/>
        </w:rPr>
      </w:pPr>
    </w:p>
    <w:p w:rsidR="00AF459A" w:rsidRDefault="00AF459A" w:rsidP="001E4ED7">
      <w:pPr>
        <w:spacing w:after="0" w:line="240" w:lineRule="auto"/>
        <w:jc w:val="center"/>
        <w:rPr>
          <w:rFonts w:ascii="Times New Roman" w:eastAsia="Times New Roman" w:hAnsi="Times New Roman" w:cs="Times New Roman"/>
          <w:b/>
          <w:color w:val="000000"/>
          <w:sz w:val="24"/>
          <w:szCs w:val="24"/>
          <w:lang w:val="uk-UA" w:eastAsia="ru-RU"/>
        </w:rPr>
      </w:pPr>
    </w:p>
    <w:p w:rsidR="00AF459A" w:rsidRDefault="00AF459A" w:rsidP="001E4ED7">
      <w:pPr>
        <w:spacing w:after="0" w:line="240" w:lineRule="auto"/>
        <w:jc w:val="center"/>
        <w:rPr>
          <w:rFonts w:ascii="Times New Roman" w:eastAsia="Times New Roman" w:hAnsi="Times New Roman" w:cs="Times New Roman"/>
          <w:b/>
          <w:color w:val="000000"/>
          <w:sz w:val="24"/>
          <w:szCs w:val="24"/>
          <w:lang w:val="uk-UA" w:eastAsia="ru-RU"/>
        </w:rPr>
      </w:pPr>
    </w:p>
    <w:p w:rsidR="00AF459A" w:rsidRDefault="00AF459A" w:rsidP="001E4ED7">
      <w:pPr>
        <w:spacing w:after="0" w:line="240" w:lineRule="auto"/>
        <w:jc w:val="center"/>
        <w:rPr>
          <w:rFonts w:ascii="Times New Roman" w:eastAsia="Times New Roman" w:hAnsi="Times New Roman" w:cs="Times New Roman"/>
          <w:b/>
          <w:color w:val="000000"/>
          <w:sz w:val="24"/>
          <w:szCs w:val="24"/>
          <w:lang w:val="uk-UA" w:eastAsia="ru-RU"/>
        </w:rPr>
      </w:pPr>
    </w:p>
    <w:p w:rsidR="00AF459A" w:rsidRDefault="00AF459A" w:rsidP="001E4ED7">
      <w:pPr>
        <w:spacing w:after="0" w:line="240" w:lineRule="auto"/>
        <w:jc w:val="center"/>
        <w:rPr>
          <w:rFonts w:ascii="Times New Roman" w:eastAsia="Times New Roman" w:hAnsi="Times New Roman" w:cs="Times New Roman"/>
          <w:b/>
          <w:color w:val="000000"/>
          <w:sz w:val="24"/>
          <w:szCs w:val="24"/>
          <w:lang w:val="uk-UA" w:eastAsia="ru-RU"/>
        </w:rPr>
      </w:pPr>
    </w:p>
    <w:p w:rsidR="00AF459A" w:rsidRDefault="00AF459A" w:rsidP="001E4ED7">
      <w:pPr>
        <w:spacing w:after="0" w:line="240" w:lineRule="auto"/>
        <w:jc w:val="center"/>
        <w:rPr>
          <w:rFonts w:ascii="Times New Roman" w:eastAsia="Times New Roman" w:hAnsi="Times New Roman" w:cs="Times New Roman"/>
          <w:b/>
          <w:color w:val="000000"/>
          <w:sz w:val="24"/>
          <w:szCs w:val="24"/>
          <w:lang w:val="uk-UA" w:eastAsia="ru-RU"/>
        </w:rPr>
      </w:pPr>
    </w:p>
    <w:p w:rsidR="00AF459A" w:rsidRDefault="00AF459A" w:rsidP="001E4ED7">
      <w:pPr>
        <w:spacing w:after="0" w:line="240" w:lineRule="auto"/>
        <w:jc w:val="center"/>
        <w:rPr>
          <w:rFonts w:ascii="Times New Roman" w:eastAsia="Times New Roman" w:hAnsi="Times New Roman" w:cs="Times New Roman"/>
          <w:b/>
          <w:color w:val="000000"/>
          <w:sz w:val="24"/>
          <w:szCs w:val="24"/>
          <w:lang w:val="uk-UA" w:eastAsia="ru-RU"/>
        </w:rPr>
      </w:pPr>
    </w:p>
    <w:p w:rsidR="00AF459A" w:rsidRDefault="00AF459A" w:rsidP="001E4ED7">
      <w:pPr>
        <w:spacing w:after="0" w:line="240" w:lineRule="auto"/>
        <w:jc w:val="center"/>
        <w:rPr>
          <w:rFonts w:ascii="Times New Roman" w:eastAsia="Times New Roman" w:hAnsi="Times New Roman" w:cs="Times New Roman"/>
          <w:b/>
          <w:color w:val="000000"/>
          <w:sz w:val="24"/>
          <w:szCs w:val="24"/>
          <w:lang w:val="uk-UA" w:eastAsia="ru-RU"/>
        </w:rPr>
      </w:pPr>
    </w:p>
    <w:p w:rsidR="00AC3F2F" w:rsidRDefault="00AC3F2F" w:rsidP="001E4ED7">
      <w:pPr>
        <w:spacing w:after="0" w:line="240" w:lineRule="auto"/>
        <w:jc w:val="center"/>
        <w:rPr>
          <w:rFonts w:ascii="Times New Roman" w:eastAsia="Times New Roman" w:hAnsi="Times New Roman" w:cs="Times New Roman"/>
          <w:b/>
          <w:color w:val="000000"/>
          <w:sz w:val="24"/>
          <w:szCs w:val="24"/>
          <w:lang w:val="uk-UA" w:eastAsia="ru-RU"/>
        </w:rPr>
      </w:pPr>
    </w:p>
    <w:p w:rsidR="00AC3F2F" w:rsidRDefault="00AC3F2F" w:rsidP="001E4ED7">
      <w:pPr>
        <w:spacing w:after="0" w:line="240" w:lineRule="auto"/>
        <w:jc w:val="center"/>
        <w:rPr>
          <w:rFonts w:ascii="Times New Roman" w:eastAsia="Times New Roman" w:hAnsi="Times New Roman" w:cs="Times New Roman"/>
          <w:b/>
          <w:color w:val="000000"/>
          <w:sz w:val="24"/>
          <w:szCs w:val="24"/>
          <w:lang w:val="uk-UA" w:eastAsia="ru-RU"/>
        </w:rPr>
      </w:pPr>
    </w:p>
    <w:p w:rsidR="00AC3F2F" w:rsidRDefault="00AC3F2F" w:rsidP="001E4ED7">
      <w:pPr>
        <w:spacing w:after="0" w:line="240" w:lineRule="auto"/>
        <w:jc w:val="center"/>
        <w:rPr>
          <w:rFonts w:ascii="Times New Roman" w:eastAsia="Times New Roman" w:hAnsi="Times New Roman" w:cs="Times New Roman"/>
          <w:b/>
          <w:color w:val="000000"/>
          <w:sz w:val="24"/>
          <w:szCs w:val="24"/>
          <w:lang w:val="uk-UA" w:eastAsia="ru-RU"/>
        </w:rPr>
      </w:pPr>
    </w:p>
    <w:p w:rsidR="00AC3F2F" w:rsidRDefault="00AC3F2F" w:rsidP="001E4ED7">
      <w:pPr>
        <w:spacing w:after="0" w:line="240" w:lineRule="auto"/>
        <w:jc w:val="center"/>
        <w:rPr>
          <w:rFonts w:ascii="Times New Roman" w:eastAsia="Times New Roman" w:hAnsi="Times New Roman" w:cs="Times New Roman"/>
          <w:b/>
          <w:color w:val="000000"/>
          <w:sz w:val="24"/>
          <w:szCs w:val="24"/>
          <w:lang w:val="uk-UA" w:eastAsia="ru-RU"/>
        </w:rPr>
      </w:pPr>
    </w:p>
    <w:p w:rsidR="00AC3F2F" w:rsidRDefault="00AC3F2F" w:rsidP="001E4ED7">
      <w:pPr>
        <w:spacing w:after="0" w:line="240" w:lineRule="auto"/>
        <w:jc w:val="center"/>
        <w:rPr>
          <w:rFonts w:ascii="Times New Roman" w:eastAsia="Times New Roman" w:hAnsi="Times New Roman" w:cs="Times New Roman"/>
          <w:b/>
          <w:color w:val="000000"/>
          <w:sz w:val="24"/>
          <w:szCs w:val="24"/>
          <w:lang w:val="uk-UA" w:eastAsia="ru-RU"/>
        </w:rPr>
      </w:pPr>
    </w:p>
    <w:p w:rsidR="00C97CFB" w:rsidRDefault="00C97CFB" w:rsidP="001E4ED7">
      <w:pPr>
        <w:spacing w:after="0" w:line="240" w:lineRule="auto"/>
        <w:jc w:val="center"/>
        <w:rPr>
          <w:rFonts w:ascii="Times New Roman" w:eastAsia="Times New Roman" w:hAnsi="Times New Roman" w:cs="Times New Roman"/>
          <w:b/>
          <w:color w:val="000000"/>
          <w:sz w:val="24"/>
          <w:szCs w:val="24"/>
          <w:lang w:val="uk-UA" w:eastAsia="ru-RU"/>
        </w:rPr>
      </w:pPr>
    </w:p>
    <w:p w:rsidR="00C97CFB" w:rsidRDefault="00C97CFB" w:rsidP="001E4ED7">
      <w:pPr>
        <w:spacing w:after="0" w:line="240" w:lineRule="auto"/>
        <w:jc w:val="center"/>
        <w:rPr>
          <w:rFonts w:ascii="Times New Roman" w:eastAsia="Times New Roman" w:hAnsi="Times New Roman" w:cs="Times New Roman"/>
          <w:b/>
          <w:color w:val="000000"/>
          <w:sz w:val="24"/>
          <w:szCs w:val="24"/>
          <w:lang w:val="uk-UA" w:eastAsia="ru-RU"/>
        </w:rPr>
      </w:pPr>
    </w:p>
    <w:p w:rsidR="00C97CFB" w:rsidRDefault="00C97CFB" w:rsidP="001E4ED7">
      <w:pPr>
        <w:spacing w:after="0" w:line="240" w:lineRule="auto"/>
        <w:jc w:val="center"/>
        <w:rPr>
          <w:rFonts w:ascii="Times New Roman" w:eastAsia="Times New Roman" w:hAnsi="Times New Roman" w:cs="Times New Roman"/>
          <w:b/>
          <w:color w:val="000000"/>
          <w:sz w:val="24"/>
          <w:szCs w:val="24"/>
          <w:lang w:val="uk-UA" w:eastAsia="ru-RU"/>
        </w:rPr>
      </w:pPr>
    </w:p>
    <w:p w:rsidR="001E4ED7" w:rsidRPr="001E4ED7" w:rsidRDefault="001E4ED7" w:rsidP="001E4ED7">
      <w:pPr>
        <w:spacing w:after="0" w:line="240" w:lineRule="auto"/>
        <w:jc w:val="center"/>
        <w:rPr>
          <w:rFonts w:ascii="Times New Roman" w:eastAsia="Times New Roman" w:hAnsi="Times New Roman" w:cs="Times New Roman"/>
          <w:b/>
          <w:color w:val="000000"/>
          <w:sz w:val="24"/>
          <w:szCs w:val="24"/>
          <w:lang w:val="uk-UA" w:eastAsia="ru-RU"/>
        </w:rPr>
      </w:pPr>
      <w:r w:rsidRPr="001E4ED7">
        <w:rPr>
          <w:rFonts w:ascii="Times New Roman" w:eastAsia="Times New Roman" w:hAnsi="Times New Roman" w:cs="Times New Roman"/>
          <w:b/>
          <w:color w:val="000000"/>
          <w:sz w:val="24"/>
          <w:szCs w:val="24"/>
          <w:lang w:val="uk-UA" w:eastAsia="ru-RU"/>
        </w:rPr>
        <w:t>ПОЯСНЮВАЛЬНА ЗАПИСКА</w:t>
      </w:r>
    </w:p>
    <w:p w:rsidR="001E4ED7" w:rsidRPr="001E4ED7" w:rsidRDefault="001E4ED7" w:rsidP="001E4ED7">
      <w:pPr>
        <w:spacing w:after="0" w:line="240" w:lineRule="auto"/>
        <w:jc w:val="both"/>
        <w:rPr>
          <w:rFonts w:ascii="Times New Roman" w:eastAsia="Times New Roman" w:hAnsi="Times New Roman" w:cs="Times New Roman"/>
          <w:color w:val="000000"/>
          <w:sz w:val="24"/>
          <w:szCs w:val="24"/>
          <w:lang w:val="uk-UA" w:eastAsia="ru-RU"/>
        </w:rPr>
      </w:pPr>
      <w:r w:rsidRPr="001E4ED7">
        <w:rPr>
          <w:rFonts w:ascii="Times New Roman" w:eastAsia="Times New Roman" w:hAnsi="Times New Roman" w:cs="Times New Roman"/>
          <w:b/>
          <w:color w:val="000000"/>
          <w:sz w:val="24"/>
          <w:szCs w:val="24"/>
          <w:lang w:val="uk-UA" w:eastAsia="ru-RU"/>
        </w:rPr>
        <w:t xml:space="preserve">до проекту рішення міської ради </w:t>
      </w:r>
      <w:r w:rsidRPr="001E4ED7">
        <w:rPr>
          <w:rFonts w:ascii="Times New Roman" w:eastAsia="Times New Roman" w:hAnsi="Times New Roman" w:cs="Times New Roman"/>
          <w:sz w:val="24"/>
          <w:szCs w:val="24"/>
          <w:lang w:val="uk-UA" w:eastAsia="ru-RU"/>
        </w:rPr>
        <w:t xml:space="preserve">Про внесення змін в Паспорт міської програми </w:t>
      </w:r>
      <w:r w:rsidR="00AF459A" w:rsidRPr="00AF459A">
        <w:rPr>
          <w:rFonts w:ascii="Times New Roman" w:eastAsia="Times New Roman" w:hAnsi="Times New Roman" w:cs="Times New Roman"/>
          <w:bCs/>
          <w:sz w:val="24"/>
          <w:szCs w:val="24"/>
          <w:lang w:val="uk-UA" w:eastAsia="ru-RU"/>
        </w:rPr>
        <w:t xml:space="preserve">ОХОРОНА НАВКОЛИШНЬОГО ПРИРОДНОГО СЕРЕДОВИЩА м. НІЖИНА на період 2019 рік (Додаток  41) </w:t>
      </w:r>
      <w:r w:rsidRPr="001E4ED7">
        <w:rPr>
          <w:rFonts w:ascii="Times New Roman" w:eastAsia="Times New Roman" w:hAnsi="Times New Roman" w:cs="Times New Roman"/>
          <w:sz w:val="24"/>
          <w:szCs w:val="24"/>
          <w:lang w:val="uk-UA" w:eastAsia="ru-RU"/>
        </w:rPr>
        <w:t xml:space="preserve"> до рішення Ніжинської міської ради  № 6-50/2019 від «16» січня 2019 р. «</w:t>
      </w:r>
      <w:r w:rsidR="0041502D">
        <w:rPr>
          <w:rFonts w:ascii="Times New Roman" w:eastAsia="Times New Roman" w:hAnsi="Times New Roman" w:cs="Times New Roman"/>
          <w:sz w:val="24"/>
          <w:szCs w:val="24"/>
          <w:lang w:val="uk-UA" w:eastAsia="ru-RU"/>
        </w:rPr>
        <w:t>Про   затвердження бюджетних програм місцевого  значення на 2019рік</w:t>
      </w:r>
      <w:r w:rsidRPr="001E4ED7">
        <w:rPr>
          <w:rFonts w:ascii="Times New Roman" w:eastAsia="Times New Roman" w:hAnsi="Times New Roman" w:cs="Times New Roman"/>
          <w:sz w:val="24"/>
          <w:szCs w:val="24"/>
          <w:lang w:val="uk-UA" w:eastAsia="ru-RU"/>
        </w:rPr>
        <w:t>»</w:t>
      </w:r>
    </w:p>
    <w:p w:rsidR="001E4ED7" w:rsidRPr="001E4ED7" w:rsidRDefault="00C97CFB" w:rsidP="001E4ED7">
      <w:pPr>
        <w:spacing w:after="0" w:line="240" w:lineRule="auto"/>
        <w:jc w:val="both"/>
        <w:rPr>
          <w:rFonts w:ascii="Times New Roman" w:eastAsia="Times New Roman" w:hAnsi="Times New Roman" w:cs="Times New Roman"/>
          <w:b/>
          <w:color w:val="000000"/>
          <w:sz w:val="24"/>
          <w:szCs w:val="24"/>
          <w:lang w:val="uk-UA" w:eastAsia="uk-UA"/>
        </w:rPr>
      </w:pPr>
      <w:r>
        <w:rPr>
          <w:rFonts w:ascii="Times New Roman" w:eastAsia="Times New Roman" w:hAnsi="Times New Roman" w:cs="Times New Roman"/>
          <w:b/>
          <w:color w:val="000000"/>
          <w:sz w:val="24"/>
          <w:szCs w:val="24"/>
          <w:lang w:val="uk-UA" w:eastAsia="uk-UA"/>
        </w:rPr>
        <w:t>о</w:t>
      </w:r>
      <w:r w:rsidR="001E4ED7" w:rsidRPr="001E4ED7">
        <w:rPr>
          <w:rFonts w:ascii="Times New Roman" w:eastAsia="Times New Roman" w:hAnsi="Times New Roman" w:cs="Times New Roman"/>
          <w:b/>
          <w:color w:val="000000"/>
          <w:sz w:val="24"/>
          <w:szCs w:val="24"/>
          <w:lang w:val="uk-UA" w:eastAsia="uk-UA"/>
        </w:rPr>
        <w:t>бґрунтування.</w:t>
      </w:r>
    </w:p>
    <w:p w:rsidR="00073805" w:rsidRDefault="00AD40E1" w:rsidP="00AD40E1">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073805">
        <w:rPr>
          <w:rFonts w:ascii="Times New Roman" w:eastAsia="Times New Roman" w:hAnsi="Times New Roman" w:cs="Times New Roman"/>
          <w:sz w:val="24"/>
          <w:szCs w:val="24"/>
          <w:lang w:val="uk-UA" w:eastAsia="ru-RU"/>
        </w:rPr>
        <w:t xml:space="preserve">В програмі </w:t>
      </w:r>
      <w:r w:rsidR="00F70AA2">
        <w:rPr>
          <w:rFonts w:ascii="Times New Roman" w:eastAsia="Times New Roman" w:hAnsi="Times New Roman" w:cs="Times New Roman"/>
          <w:sz w:val="24"/>
          <w:szCs w:val="24"/>
          <w:lang w:val="uk-UA" w:eastAsia="ru-RU"/>
        </w:rPr>
        <w:t>внесено наступні зміни</w:t>
      </w:r>
      <w:r w:rsidR="00073805">
        <w:rPr>
          <w:rFonts w:ascii="Times New Roman" w:eastAsia="Times New Roman" w:hAnsi="Times New Roman" w:cs="Times New Roman"/>
          <w:sz w:val="24"/>
          <w:szCs w:val="24"/>
          <w:lang w:val="uk-UA" w:eastAsia="ru-RU"/>
        </w:rPr>
        <w:t>:</w:t>
      </w:r>
    </w:p>
    <w:p w:rsidR="00C97CFB" w:rsidRPr="00C22333" w:rsidRDefault="00C97CFB" w:rsidP="001E4ED7">
      <w:pPr>
        <w:spacing w:after="0" w:line="240" w:lineRule="auto"/>
        <w:jc w:val="both"/>
        <w:rPr>
          <w:rFonts w:ascii="Times New Roman" w:eastAsia="Times New Roman" w:hAnsi="Times New Roman" w:cs="Times New Roman"/>
          <w:b/>
          <w:sz w:val="24"/>
          <w:szCs w:val="24"/>
          <w:u w:val="single"/>
          <w:lang w:val="uk-UA" w:eastAsia="ru-RU"/>
        </w:rPr>
      </w:pPr>
      <w:r>
        <w:rPr>
          <w:rFonts w:ascii="Times New Roman" w:eastAsia="Times New Roman" w:hAnsi="Times New Roman" w:cs="Times New Roman"/>
          <w:sz w:val="24"/>
          <w:szCs w:val="24"/>
          <w:lang w:val="uk-UA" w:eastAsia="ru-RU"/>
        </w:rPr>
        <w:t xml:space="preserve">Включено захід програми який необхідно фінансувати за рахунок природоохоронних коштів: </w:t>
      </w:r>
      <w:r w:rsidRPr="00C22333">
        <w:rPr>
          <w:rFonts w:ascii="Times New Roman" w:eastAsia="Times New Roman" w:hAnsi="Times New Roman" w:cs="Times New Roman"/>
          <w:b/>
          <w:sz w:val="24"/>
          <w:szCs w:val="24"/>
          <w:u w:val="single"/>
          <w:lang w:val="uk-UA" w:eastAsia="ru-RU"/>
        </w:rPr>
        <w:t>визначення вмісту забруднюючих речовин в атмосферному повітрі, воді та ґрунті;</w:t>
      </w:r>
    </w:p>
    <w:p w:rsidR="001E4ED7" w:rsidRPr="001E4ED7" w:rsidRDefault="001E4ED7" w:rsidP="001E4ED7">
      <w:pPr>
        <w:spacing w:after="0" w:line="240" w:lineRule="auto"/>
        <w:jc w:val="both"/>
        <w:rPr>
          <w:rFonts w:ascii="Times New Roman" w:eastAsia="Times New Roman" w:hAnsi="Times New Roman" w:cs="Times New Roman"/>
          <w:b/>
          <w:color w:val="000000"/>
          <w:sz w:val="24"/>
          <w:szCs w:val="24"/>
          <w:lang w:val="uk-UA" w:eastAsia="uk-UA"/>
        </w:rPr>
      </w:pPr>
      <w:r w:rsidRPr="001E4ED7">
        <w:rPr>
          <w:rFonts w:ascii="Times New Roman" w:eastAsia="Times New Roman" w:hAnsi="Times New Roman" w:cs="Times New Roman"/>
          <w:b/>
          <w:color w:val="000000"/>
          <w:sz w:val="24"/>
          <w:szCs w:val="24"/>
          <w:lang w:val="uk-UA" w:eastAsia="uk-UA"/>
        </w:rPr>
        <w:t>5. Прогноз соціально-економічних та інших наслідків прийняття акту.</w:t>
      </w:r>
    </w:p>
    <w:p w:rsidR="001E4ED7" w:rsidRPr="001E4ED7" w:rsidRDefault="001E4ED7" w:rsidP="001E4ED7">
      <w:pPr>
        <w:spacing w:after="0" w:line="240" w:lineRule="auto"/>
        <w:jc w:val="both"/>
        <w:rPr>
          <w:rFonts w:ascii="Times New Roman" w:eastAsia="Times New Roman" w:hAnsi="Times New Roman" w:cs="Times New Roman"/>
          <w:color w:val="000000"/>
          <w:sz w:val="24"/>
          <w:szCs w:val="24"/>
          <w:lang w:val="uk-UA" w:eastAsia="uk-UA"/>
        </w:rPr>
      </w:pPr>
      <w:r w:rsidRPr="001E4ED7">
        <w:rPr>
          <w:rFonts w:ascii="Times New Roman" w:eastAsia="Times New Roman" w:hAnsi="Times New Roman" w:cs="Times New Roman"/>
          <w:color w:val="000000"/>
          <w:sz w:val="24"/>
          <w:szCs w:val="24"/>
          <w:lang w:val="uk-UA" w:eastAsia="uk-UA"/>
        </w:rPr>
        <w:t>Прийняття даного проекту дозволить</w:t>
      </w:r>
      <w:r w:rsidRPr="001E4ED7">
        <w:rPr>
          <w:rFonts w:ascii="Times New Roman" w:eastAsia="Times New Roman" w:hAnsi="Times New Roman" w:cs="Times New Roman"/>
          <w:color w:val="000000"/>
          <w:sz w:val="24"/>
          <w:szCs w:val="24"/>
          <w:lang w:val="uk-UA" w:eastAsia="ru-RU"/>
        </w:rPr>
        <w:t xml:space="preserve"> внести зміни </w:t>
      </w:r>
      <w:r w:rsidR="00F04FD3" w:rsidRPr="00F04FD3">
        <w:rPr>
          <w:rFonts w:ascii="Times New Roman" w:eastAsia="Times New Roman" w:hAnsi="Times New Roman" w:cs="Times New Roman"/>
          <w:color w:val="000000"/>
          <w:sz w:val="24"/>
          <w:szCs w:val="24"/>
          <w:lang w:val="uk-UA" w:eastAsia="ru-RU"/>
        </w:rPr>
        <w:t xml:space="preserve">в Паспорт міської програми </w:t>
      </w:r>
      <w:r w:rsidR="00AC3F2F" w:rsidRPr="00AC3F2F">
        <w:rPr>
          <w:rFonts w:ascii="Times New Roman" w:eastAsia="Times New Roman" w:hAnsi="Times New Roman" w:cs="Times New Roman"/>
          <w:color w:val="000000"/>
          <w:sz w:val="24"/>
          <w:szCs w:val="24"/>
          <w:lang w:val="uk-UA" w:eastAsia="ru-RU"/>
        </w:rPr>
        <w:t xml:space="preserve">ОХОРОНА НАВКОЛИШНЬОГО ПРИРОДНОГО СЕРЕДОВИЩА м. НІЖИНА на період 2019 рік (Додаток  41)  </w:t>
      </w:r>
      <w:r w:rsidR="00F04FD3" w:rsidRPr="00F04FD3">
        <w:rPr>
          <w:rFonts w:ascii="Times New Roman" w:eastAsia="Times New Roman" w:hAnsi="Times New Roman" w:cs="Times New Roman"/>
          <w:color w:val="000000"/>
          <w:sz w:val="24"/>
          <w:szCs w:val="24"/>
          <w:lang w:val="uk-UA" w:eastAsia="ru-RU"/>
        </w:rPr>
        <w:t xml:space="preserve"> до рішення Ніжинської міської ради  № 6-50/2019 від «16» січня 2019 р. «</w:t>
      </w:r>
      <w:r w:rsidR="00F22998">
        <w:rPr>
          <w:rFonts w:ascii="Times New Roman" w:eastAsia="Times New Roman" w:hAnsi="Times New Roman" w:cs="Times New Roman"/>
          <w:sz w:val="24"/>
          <w:szCs w:val="24"/>
          <w:lang w:val="uk-UA" w:eastAsia="ru-RU"/>
        </w:rPr>
        <w:t>Про   затвердження бюджетних програм місцевого  значення на 2019рік</w:t>
      </w:r>
      <w:r w:rsidR="00F04FD3" w:rsidRPr="00F04FD3">
        <w:rPr>
          <w:rFonts w:ascii="Times New Roman" w:eastAsia="Times New Roman" w:hAnsi="Times New Roman" w:cs="Times New Roman"/>
          <w:color w:val="000000"/>
          <w:sz w:val="24"/>
          <w:szCs w:val="24"/>
          <w:lang w:val="uk-UA" w:eastAsia="ru-RU"/>
        </w:rPr>
        <w:t>»</w:t>
      </w:r>
      <w:r w:rsidRPr="001E4ED7">
        <w:rPr>
          <w:rFonts w:ascii="Times New Roman" w:eastAsia="Times New Roman" w:hAnsi="Times New Roman" w:cs="Times New Roman"/>
          <w:color w:val="000000"/>
          <w:sz w:val="24"/>
          <w:szCs w:val="24"/>
          <w:lang w:val="uk-UA" w:eastAsia="ru-RU"/>
        </w:rPr>
        <w:t>.</w:t>
      </w:r>
    </w:p>
    <w:p w:rsidR="001E4ED7" w:rsidRPr="001E4ED7" w:rsidRDefault="001E4ED7" w:rsidP="001E4ED7">
      <w:pPr>
        <w:spacing w:after="0" w:line="240" w:lineRule="auto"/>
        <w:jc w:val="both"/>
        <w:rPr>
          <w:rFonts w:ascii="Times New Roman" w:eastAsia="Times New Roman" w:hAnsi="Times New Roman" w:cs="Times New Roman"/>
          <w:b/>
          <w:color w:val="000000"/>
          <w:sz w:val="24"/>
          <w:szCs w:val="24"/>
          <w:lang w:val="uk-UA" w:eastAsia="uk-UA"/>
        </w:rPr>
      </w:pPr>
      <w:r w:rsidRPr="001E4ED7">
        <w:rPr>
          <w:rFonts w:ascii="Times New Roman" w:eastAsia="Times New Roman" w:hAnsi="Times New Roman" w:cs="Times New Roman"/>
          <w:b/>
          <w:color w:val="000000"/>
          <w:sz w:val="24"/>
          <w:szCs w:val="24"/>
          <w:lang w:val="uk-UA" w:eastAsia="uk-UA"/>
        </w:rPr>
        <w:t xml:space="preserve">6. Перелік зацікавлених в отриманні даного рішення: </w:t>
      </w:r>
      <w:r w:rsidRPr="001E4ED7">
        <w:rPr>
          <w:rFonts w:ascii="Times New Roman" w:eastAsia="Times New Roman" w:hAnsi="Times New Roman" w:cs="Times New Roman"/>
          <w:color w:val="000000"/>
          <w:sz w:val="24"/>
          <w:szCs w:val="24"/>
          <w:lang w:val="uk-UA" w:eastAsia="uk-UA"/>
        </w:rPr>
        <w:t>мешканці міста</w:t>
      </w:r>
      <w:r w:rsidRPr="001E4ED7">
        <w:rPr>
          <w:rFonts w:ascii="Times New Roman" w:eastAsia="Times New Roman" w:hAnsi="Times New Roman" w:cs="Times New Roman"/>
          <w:color w:val="000000"/>
          <w:sz w:val="24"/>
          <w:szCs w:val="24"/>
          <w:lang w:val="uk-UA"/>
        </w:rPr>
        <w:t>.</w:t>
      </w:r>
    </w:p>
    <w:p w:rsidR="001E4ED7" w:rsidRPr="001E4ED7" w:rsidRDefault="001E4ED7" w:rsidP="001E4ED7">
      <w:pPr>
        <w:spacing w:after="0" w:line="240" w:lineRule="auto"/>
        <w:jc w:val="both"/>
        <w:rPr>
          <w:rFonts w:ascii="Times New Roman" w:eastAsia="Times New Roman" w:hAnsi="Times New Roman" w:cs="Times New Roman"/>
          <w:color w:val="000000"/>
          <w:sz w:val="24"/>
          <w:szCs w:val="24"/>
          <w:lang w:val="uk-UA" w:eastAsia="uk-UA"/>
        </w:rPr>
      </w:pPr>
      <w:r w:rsidRPr="001E4ED7">
        <w:rPr>
          <w:rFonts w:ascii="Times New Roman" w:eastAsia="Times New Roman" w:hAnsi="Times New Roman" w:cs="Times New Roman"/>
          <w:b/>
          <w:color w:val="000000"/>
          <w:sz w:val="24"/>
          <w:szCs w:val="24"/>
          <w:lang w:val="uk-UA" w:eastAsia="uk-UA"/>
        </w:rPr>
        <w:t>7. Інформація, яку містить проект рішення</w:t>
      </w:r>
      <w:r w:rsidRPr="001E4ED7">
        <w:rPr>
          <w:rFonts w:ascii="Times New Roman" w:eastAsia="Times New Roman" w:hAnsi="Times New Roman" w:cs="Times New Roman"/>
          <w:color w:val="000000"/>
          <w:sz w:val="24"/>
          <w:szCs w:val="24"/>
          <w:lang w:val="uk-UA" w:eastAsia="uk-UA"/>
        </w:rPr>
        <w:t xml:space="preserve"> Про внесення змін </w:t>
      </w:r>
      <w:r w:rsidR="00F04FD3" w:rsidRPr="00F04FD3">
        <w:rPr>
          <w:rFonts w:ascii="Times New Roman" w:eastAsia="Times New Roman" w:hAnsi="Times New Roman" w:cs="Times New Roman"/>
          <w:color w:val="000000"/>
          <w:sz w:val="24"/>
          <w:szCs w:val="24"/>
          <w:lang w:val="uk-UA" w:eastAsia="uk-UA"/>
        </w:rPr>
        <w:t xml:space="preserve">в Паспорт міської програми </w:t>
      </w:r>
      <w:r w:rsidR="00AC3F2F" w:rsidRPr="00AC3F2F">
        <w:rPr>
          <w:rFonts w:ascii="Times New Roman" w:eastAsia="Times New Roman" w:hAnsi="Times New Roman" w:cs="Times New Roman"/>
          <w:color w:val="000000"/>
          <w:sz w:val="24"/>
          <w:szCs w:val="24"/>
          <w:lang w:val="uk-UA" w:eastAsia="uk-UA"/>
        </w:rPr>
        <w:t xml:space="preserve">ОХОРОНА НАВКОЛИШНЬОГО ПРИРОДНОГО СЕРЕДОВИЩА м. НІЖИНА на період 2019 рік (Додаток  41)  </w:t>
      </w:r>
      <w:r w:rsidR="00F04FD3" w:rsidRPr="00F04FD3">
        <w:rPr>
          <w:rFonts w:ascii="Times New Roman" w:eastAsia="Times New Roman" w:hAnsi="Times New Roman" w:cs="Times New Roman"/>
          <w:color w:val="000000"/>
          <w:sz w:val="24"/>
          <w:szCs w:val="24"/>
          <w:lang w:val="uk-UA" w:eastAsia="uk-UA"/>
        </w:rPr>
        <w:t xml:space="preserve"> до рішення Ніжинської міської ради  № 6-50/2019 від «16» січня 2019 р. «</w:t>
      </w:r>
      <w:r w:rsidR="00F22998">
        <w:rPr>
          <w:rFonts w:ascii="Times New Roman" w:eastAsia="Times New Roman" w:hAnsi="Times New Roman" w:cs="Times New Roman"/>
          <w:sz w:val="24"/>
          <w:szCs w:val="24"/>
          <w:lang w:val="uk-UA" w:eastAsia="ru-RU"/>
        </w:rPr>
        <w:t>Про   затвердження бюджетних програм місцевого  значення на 2019рік</w:t>
      </w:r>
      <w:r w:rsidR="00F04FD3" w:rsidRPr="00F04FD3">
        <w:rPr>
          <w:rFonts w:ascii="Times New Roman" w:eastAsia="Times New Roman" w:hAnsi="Times New Roman" w:cs="Times New Roman"/>
          <w:color w:val="000000"/>
          <w:sz w:val="24"/>
          <w:szCs w:val="24"/>
          <w:lang w:val="uk-UA" w:eastAsia="uk-UA"/>
        </w:rPr>
        <w:t>»</w:t>
      </w:r>
      <w:r w:rsidRPr="001E4ED7">
        <w:rPr>
          <w:rFonts w:ascii="Times New Roman" w:eastAsia="Times New Roman" w:hAnsi="Times New Roman" w:cs="Times New Roman"/>
          <w:color w:val="000000"/>
          <w:sz w:val="24"/>
          <w:szCs w:val="24"/>
          <w:lang w:val="uk-UA" w:eastAsia="uk-UA"/>
        </w:rPr>
        <w:t xml:space="preserve">   не відноситься до  конфіденційної, та підлягає оприлюдненню.</w:t>
      </w:r>
    </w:p>
    <w:p w:rsidR="001E4ED7" w:rsidRPr="001E4ED7" w:rsidRDefault="001E4ED7" w:rsidP="001E4ED7">
      <w:pPr>
        <w:spacing w:after="0" w:line="240" w:lineRule="auto"/>
        <w:jc w:val="both"/>
        <w:rPr>
          <w:rFonts w:ascii="Times New Roman" w:eastAsia="Times New Roman" w:hAnsi="Times New Roman" w:cs="Times New Roman"/>
          <w:color w:val="000000"/>
          <w:sz w:val="24"/>
          <w:szCs w:val="24"/>
          <w:lang w:val="uk-UA" w:eastAsia="ru-RU"/>
        </w:rPr>
      </w:pPr>
    </w:p>
    <w:p w:rsidR="00AC3F2F" w:rsidRDefault="00AC3F2F" w:rsidP="00F70AA2">
      <w:pPr>
        <w:spacing w:after="0" w:line="240" w:lineRule="auto"/>
        <w:rPr>
          <w:rFonts w:ascii="Times New Roman" w:eastAsia="Times New Roman" w:hAnsi="Times New Roman" w:cs="Times New Roman"/>
          <w:color w:val="000000"/>
          <w:sz w:val="24"/>
          <w:szCs w:val="24"/>
          <w:lang w:val="uk-UA" w:eastAsia="ru-RU"/>
        </w:rPr>
      </w:pPr>
    </w:p>
    <w:p w:rsidR="0048194C" w:rsidRPr="001E4ED7" w:rsidRDefault="00C22333" w:rsidP="00F70AA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4"/>
          <w:szCs w:val="24"/>
          <w:lang w:val="uk-UA" w:eastAsia="ru-RU"/>
        </w:rPr>
        <w:t>Заступник н</w:t>
      </w:r>
      <w:r w:rsidR="001E4ED7" w:rsidRPr="001E4ED7">
        <w:rPr>
          <w:rFonts w:ascii="Times New Roman" w:eastAsia="Times New Roman" w:hAnsi="Times New Roman" w:cs="Times New Roman"/>
          <w:color w:val="000000"/>
          <w:sz w:val="24"/>
          <w:szCs w:val="24"/>
          <w:lang w:val="uk-UA" w:eastAsia="ru-RU"/>
        </w:rPr>
        <w:t>ачальник</w:t>
      </w:r>
      <w:r>
        <w:rPr>
          <w:rFonts w:ascii="Times New Roman" w:eastAsia="Times New Roman" w:hAnsi="Times New Roman" w:cs="Times New Roman"/>
          <w:color w:val="000000"/>
          <w:sz w:val="24"/>
          <w:szCs w:val="24"/>
          <w:lang w:val="uk-UA" w:eastAsia="ru-RU"/>
        </w:rPr>
        <w:t>а</w:t>
      </w:r>
      <w:r w:rsidR="001E4ED7" w:rsidRPr="001E4ED7">
        <w:rPr>
          <w:rFonts w:ascii="Times New Roman" w:eastAsia="Times New Roman" w:hAnsi="Times New Roman" w:cs="Times New Roman"/>
          <w:color w:val="000000"/>
          <w:sz w:val="24"/>
          <w:szCs w:val="24"/>
          <w:lang w:val="uk-UA" w:eastAsia="ru-RU"/>
        </w:rPr>
        <w:t xml:space="preserve"> УЖКГ та будівництва                                                           </w:t>
      </w:r>
      <w:r>
        <w:rPr>
          <w:rFonts w:ascii="Times New Roman" w:eastAsia="Times New Roman" w:hAnsi="Times New Roman" w:cs="Times New Roman"/>
          <w:color w:val="000000"/>
          <w:sz w:val="24"/>
          <w:szCs w:val="24"/>
          <w:lang w:val="uk-UA" w:eastAsia="ru-RU"/>
        </w:rPr>
        <w:t>С.А.Сіренко</w:t>
      </w:r>
    </w:p>
    <w:sectPr w:rsidR="0048194C" w:rsidRPr="001E4ED7" w:rsidSect="0048194C">
      <w:pgSz w:w="11906" w:h="16838"/>
      <w:pgMar w:top="993" w:right="707"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E07" w:rsidRDefault="00F92E07" w:rsidP="00AC3F2F">
      <w:pPr>
        <w:spacing w:after="0" w:line="240" w:lineRule="auto"/>
      </w:pPr>
      <w:r>
        <w:separator/>
      </w:r>
    </w:p>
  </w:endnote>
  <w:endnote w:type="continuationSeparator" w:id="0">
    <w:p w:rsidR="00F92E07" w:rsidRDefault="00F92E07" w:rsidP="00AC3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E07" w:rsidRDefault="00F92E07" w:rsidP="00AC3F2F">
      <w:pPr>
        <w:spacing w:after="0" w:line="240" w:lineRule="auto"/>
      </w:pPr>
      <w:r>
        <w:separator/>
      </w:r>
    </w:p>
  </w:footnote>
  <w:footnote w:type="continuationSeparator" w:id="0">
    <w:p w:rsidR="00F92E07" w:rsidRDefault="00F92E07" w:rsidP="00AC3F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B0757"/>
    <w:multiLevelType w:val="hybridMultilevel"/>
    <w:tmpl w:val="69487C64"/>
    <w:lvl w:ilvl="0" w:tplc="9A02C63C">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5794882"/>
    <w:multiLevelType w:val="hybridMultilevel"/>
    <w:tmpl w:val="C25CF688"/>
    <w:lvl w:ilvl="0" w:tplc="6F6CF14E">
      <w:start w:val="5"/>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nsid w:val="26611CAF"/>
    <w:multiLevelType w:val="hybridMultilevel"/>
    <w:tmpl w:val="4A5291D0"/>
    <w:lvl w:ilvl="0" w:tplc="4C68B884">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4D52093F"/>
    <w:multiLevelType w:val="hybridMultilevel"/>
    <w:tmpl w:val="AE2A09F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nsid w:val="4F523DB3"/>
    <w:multiLevelType w:val="hybridMultilevel"/>
    <w:tmpl w:val="CC266AB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5DE304BC"/>
    <w:multiLevelType w:val="hybridMultilevel"/>
    <w:tmpl w:val="206AF56E"/>
    <w:lvl w:ilvl="0" w:tplc="B0B0BF22">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059B6"/>
    <w:rsid w:val="00073805"/>
    <w:rsid w:val="001A0A5C"/>
    <w:rsid w:val="001E4ED7"/>
    <w:rsid w:val="00290CA2"/>
    <w:rsid w:val="002C1B5D"/>
    <w:rsid w:val="003526FD"/>
    <w:rsid w:val="0035526C"/>
    <w:rsid w:val="0035665C"/>
    <w:rsid w:val="0039291A"/>
    <w:rsid w:val="003D333B"/>
    <w:rsid w:val="003E05B3"/>
    <w:rsid w:val="004059B6"/>
    <w:rsid w:val="0041502D"/>
    <w:rsid w:val="00481327"/>
    <w:rsid w:val="0048194C"/>
    <w:rsid w:val="005D789E"/>
    <w:rsid w:val="0065129F"/>
    <w:rsid w:val="006549B9"/>
    <w:rsid w:val="006B11F6"/>
    <w:rsid w:val="006C5145"/>
    <w:rsid w:val="00716FA2"/>
    <w:rsid w:val="00790D11"/>
    <w:rsid w:val="007A34FA"/>
    <w:rsid w:val="00824279"/>
    <w:rsid w:val="00907A4B"/>
    <w:rsid w:val="00AA40FE"/>
    <w:rsid w:val="00AC3F2F"/>
    <w:rsid w:val="00AD40E1"/>
    <w:rsid w:val="00AF459A"/>
    <w:rsid w:val="00B47273"/>
    <w:rsid w:val="00B70030"/>
    <w:rsid w:val="00B752C8"/>
    <w:rsid w:val="00B80EF7"/>
    <w:rsid w:val="00B902EA"/>
    <w:rsid w:val="00C22333"/>
    <w:rsid w:val="00C97CFB"/>
    <w:rsid w:val="00CA44F9"/>
    <w:rsid w:val="00D2028B"/>
    <w:rsid w:val="00D36982"/>
    <w:rsid w:val="00DF7237"/>
    <w:rsid w:val="00EB5CAC"/>
    <w:rsid w:val="00EF1AB9"/>
    <w:rsid w:val="00F04FD3"/>
    <w:rsid w:val="00F22998"/>
    <w:rsid w:val="00F70AA2"/>
    <w:rsid w:val="00F92E07"/>
    <w:rsid w:val="00FD3D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9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19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194C"/>
    <w:rPr>
      <w:rFonts w:ascii="Tahoma" w:hAnsi="Tahoma" w:cs="Tahoma"/>
      <w:sz w:val="16"/>
      <w:szCs w:val="16"/>
    </w:rPr>
  </w:style>
  <w:style w:type="paragraph" w:styleId="a5">
    <w:name w:val="List Paragraph"/>
    <w:basedOn w:val="a"/>
    <w:uiPriority w:val="34"/>
    <w:qFormat/>
    <w:rsid w:val="005D789E"/>
    <w:pPr>
      <w:ind w:left="720"/>
      <w:contextualSpacing/>
    </w:pPr>
  </w:style>
  <w:style w:type="paragraph" w:styleId="a6">
    <w:name w:val="header"/>
    <w:basedOn w:val="a"/>
    <w:link w:val="a7"/>
    <w:uiPriority w:val="99"/>
    <w:unhideWhenUsed/>
    <w:rsid w:val="00AC3F2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C3F2F"/>
  </w:style>
  <w:style w:type="paragraph" w:styleId="a8">
    <w:name w:val="footer"/>
    <w:basedOn w:val="a"/>
    <w:link w:val="a9"/>
    <w:uiPriority w:val="99"/>
    <w:unhideWhenUsed/>
    <w:rsid w:val="00AC3F2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C3F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9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19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194C"/>
    <w:rPr>
      <w:rFonts w:ascii="Tahoma" w:hAnsi="Tahoma" w:cs="Tahoma"/>
      <w:sz w:val="16"/>
      <w:szCs w:val="16"/>
    </w:rPr>
  </w:style>
  <w:style w:type="paragraph" w:styleId="a5">
    <w:name w:val="List Paragraph"/>
    <w:basedOn w:val="a"/>
    <w:uiPriority w:val="34"/>
    <w:qFormat/>
    <w:rsid w:val="005D789E"/>
    <w:pPr>
      <w:ind w:left="720"/>
      <w:contextualSpacing/>
    </w:pPr>
  </w:style>
  <w:style w:type="paragraph" w:styleId="a6">
    <w:name w:val="header"/>
    <w:basedOn w:val="a"/>
    <w:link w:val="a7"/>
    <w:uiPriority w:val="99"/>
    <w:unhideWhenUsed/>
    <w:rsid w:val="00AC3F2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C3F2F"/>
  </w:style>
  <w:style w:type="paragraph" w:styleId="a8">
    <w:name w:val="footer"/>
    <w:basedOn w:val="a"/>
    <w:link w:val="a9"/>
    <w:uiPriority w:val="99"/>
    <w:unhideWhenUsed/>
    <w:rsid w:val="00AC3F2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C3F2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1386</Words>
  <Characters>7905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Finvid12</cp:lastModifiedBy>
  <cp:revision>11</cp:revision>
  <cp:lastPrinted>2019-11-22T09:54:00Z</cp:lastPrinted>
  <dcterms:created xsi:type="dcterms:W3CDTF">2019-11-21T14:33:00Z</dcterms:created>
  <dcterms:modified xsi:type="dcterms:W3CDTF">2020-05-06T06:18:00Z</dcterms:modified>
</cp:coreProperties>
</file>